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hint="eastAsia"/>
          <w:sz w:val="21"/>
          <w:szCs w:val="22"/>
        </w:rPr>
        <w:id w:val="10855486"/>
      </w:sdtPr>
      <w:sdtEndPr>
        <w:rPr>
          <w:rFonts w:ascii="Times New Roman" w:hAnsi="Times New Roman" w:hint="default"/>
          <w:b/>
          <w:sz w:val="24"/>
          <w:szCs w:val="24"/>
        </w:rPr>
      </w:sdtEndPr>
      <w:sdtContent>
        <w:p w:rsidR="004F79F1" w:rsidRDefault="004F79F1">
          <w:pPr>
            <w:pStyle w:val="1"/>
          </w:pPr>
        </w:p>
        <w:p w:rsidR="004F79F1" w:rsidRDefault="004F79F1">
          <w:pPr>
            <w:rPr>
              <w:rFonts w:asciiTheme="minorEastAsia" w:hAnsiTheme="minorEastAsia"/>
              <w:sz w:val="32"/>
              <w:szCs w:val="32"/>
            </w:rPr>
          </w:pPr>
        </w:p>
        <w:p w:rsidR="004F79F1" w:rsidRDefault="004F79F1">
          <w:pPr>
            <w:rPr>
              <w:rFonts w:asciiTheme="minorEastAsia" w:hAnsiTheme="minorEastAsia"/>
              <w:sz w:val="32"/>
              <w:szCs w:val="32"/>
            </w:rPr>
          </w:pPr>
        </w:p>
        <w:p w:rsidR="004F79F1" w:rsidRDefault="00200680">
          <w:pPr>
            <w:jc w:val="center"/>
            <w:rPr>
              <w:rFonts w:asciiTheme="minorEastAsia" w:hAnsiTheme="minorEastAsia"/>
              <w:sz w:val="52"/>
              <w:szCs w:val="52"/>
            </w:rPr>
          </w:pPr>
          <w:r>
            <w:rPr>
              <w:rFonts w:asciiTheme="minorEastAsia" w:hAnsiTheme="minorEastAsia" w:hint="eastAsia"/>
              <w:sz w:val="52"/>
              <w:szCs w:val="52"/>
            </w:rPr>
            <w:t>扬州中法环境股份有限公司</w:t>
          </w:r>
        </w:p>
        <w:p w:rsidR="004F79F1" w:rsidRDefault="00200680">
          <w:pPr>
            <w:jc w:val="center"/>
            <w:rPr>
              <w:rFonts w:asciiTheme="minorEastAsia" w:hAnsiTheme="minorEastAsia"/>
              <w:sz w:val="52"/>
              <w:szCs w:val="52"/>
            </w:rPr>
          </w:pPr>
          <w:r>
            <w:rPr>
              <w:rFonts w:asciiTheme="minorEastAsia" w:hAnsiTheme="minorEastAsia" w:hint="eastAsia"/>
              <w:sz w:val="52"/>
              <w:szCs w:val="52"/>
            </w:rPr>
            <w:t>干污泥运输服务招标文件</w:t>
          </w:r>
        </w:p>
        <w:p w:rsidR="004F79F1" w:rsidRDefault="004F79F1">
          <w:pPr>
            <w:jc w:val="center"/>
            <w:rPr>
              <w:rFonts w:asciiTheme="minorEastAsia" w:hAnsiTheme="minorEastAsia"/>
              <w:sz w:val="32"/>
              <w:szCs w:val="32"/>
            </w:rPr>
          </w:pPr>
        </w:p>
        <w:p w:rsidR="004F79F1" w:rsidRDefault="004F79F1">
          <w:pPr>
            <w:jc w:val="center"/>
            <w:rPr>
              <w:rFonts w:asciiTheme="minorEastAsia" w:hAnsiTheme="minorEastAsia"/>
              <w:sz w:val="32"/>
              <w:szCs w:val="32"/>
            </w:rPr>
          </w:pPr>
        </w:p>
        <w:p w:rsidR="004F79F1" w:rsidRDefault="004F79F1">
          <w:pPr>
            <w:jc w:val="center"/>
            <w:rPr>
              <w:rFonts w:asciiTheme="minorEastAsia" w:hAnsiTheme="minorEastAsia"/>
              <w:sz w:val="32"/>
              <w:szCs w:val="32"/>
            </w:rPr>
          </w:pPr>
        </w:p>
        <w:p w:rsidR="004F79F1" w:rsidRDefault="004F79F1">
          <w:pPr>
            <w:jc w:val="center"/>
            <w:rPr>
              <w:rFonts w:asciiTheme="minorEastAsia" w:hAnsiTheme="minorEastAsia"/>
              <w:sz w:val="32"/>
              <w:szCs w:val="32"/>
            </w:rPr>
          </w:pPr>
        </w:p>
        <w:p w:rsidR="004F79F1" w:rsidRDefault="004F79F1">
          <w:pPr>
            <w:jc w:val="center"/>
            <w:rPr>
              <w:rFonts w:asciiTheme="minorEastAsia" w:hAnsiTheme="minorEastAsia"/>
              <w:sz w:val="32"/>
              <w:szCs w:val="32"/>
            </w:rPr>
          </w:pPr>
        </w:p>
        <w:p w:rsidR="004F79F1" w:rsidRDefault="004F79F1">
          <w:pPr>
            <w:jc w:val="center"/>
            <w:rPr>
              <w:rFonts w:asciiTheme="minorEastAsia" w:hAnsiTheme="minorEastAsia"/>
              <w:sz w:val="32"/>
              <w:szCs w:val="32"/>
            </w:rPr>
          </w:pPr>
        </w:p>
        <w:p w:rsidR="004F79F1" w:rsidRDefault="004F79F1">
          <w:pPr>
            <w:jc w:val="center"/>
            <w:rPr>
              <w:rFonts w:asciiTheme="minorEastAsia" w:hAnsiTheme="minorEastAsia"/>
              <w:sz w:val="32"/>
              <w:szCs w:val="32"/>
            </w:rPr>
          </w:pPr>
        </w:p>
        <w:p w:rsidR="004F79F1" w:rsidRDefault="004F79F1">
          <w:pPr>
            <w:jc w:val="center"/>
            <w:rPr>
              <w:rFonts w:asciiTheme="minorEastAsia" w:hAnsiTheme="minorEastAsia"/>
              <w:sz w:val="32"/>
              <w:szCs w:val="32"/>
            </w:rPr>
          </w:pPr>
        </w:p>
        <w:p w:rsidR="004F79F1" w:rsidRDefault="00200680">
          <w:pPr>
            <w:jc w:val="center"/>
            <w:rPr>
              <w:rFonts w:asciiTheme="minorEastAsia" w:hAnsiTheme="minorEastAsia"/>
              <w:sz w:val="32"/>
              <w:szCs w:val="32"/>
            </w:rPr>
          </w:pPr>
          <w:r>
            <w:rPr>
              <w:rFonts w:asciiTheme="minorEastAsia" w:hAnsiTheme="minorEastAsia" w:hint="eastAsia"/>
              <w:sz w:val="32"/>
              <w:szCs w:val="32"/>
            </w:rPr>
            <w:t>招标人：扬州中法环境股份有限公司</w:t>
          </w:r>
        </w:p>
        <w:p w:rsidR="004F79F1" w:rsidRPr="00A37512" w:rsidRDefault="004F79F1">
          <w:pPr>
            <w:jc w:val="center"/>
            <w:rPr>
              <w:rFonts w:asciiTheme="minorEastAsia" w:hAnsiTheme="minorEastAsia"/>
              <w:sz w:val="32"/>
              <w:szCs w:val="32"/>
            </w:rPr>
          </w:pPr>
        </w:p>
        <w:p w:rsidR="004F79F1" w:rsidRDefault="00200680">
          <w:pPr>
            <w:jc w:val="center"/>
            <w:rPr>
              <w:rFonts w:asciiTheme="minorEastAsia" w:hAnsiTheme="minorEastAsia"/>
              <w:sz w:val="32"/>
              <w:szCs w:val="32"/>
            </w:rPr>
          </w:pPr>
          <w:r>
            <w:rPr>
              <w:rFonts w:asciiTheme="minorEastAsia" w:hAnsiTheme="minorEastAsia" w:hint="eastAsia"/>
              <w:sz w:val="32"/>
              <w:szCs w:val="32"/>
            </w:rPr>
            <w:t>日期：</w:t>
          </w:r>
          <w:r w:rsidR="00A37512">
            <w:rPr>
              <w:rFonts w:asciiTheme="minorEastAsia" w:hAnsiTheme="minorEastAsia"/>
              <w:sz w:val="32"/>
              <w:szCs w:val="32"/>
            </w:rPr>
            <w:t>2022</w:t>
          </w:r>
          <w:r>
            <w:rPr>
              <w:rFonts w:asciiTheme="minorEastAsia" w:hAnsiTheme="minorEastAsia" w:hint="eastAsia"/>
              <w:sz w:val="32"/>
              <w:szCs w:val="32"/>
            </w:rPr>
            <w:t>年</w:t>
          </w:r>
          <w:r w:rsidR="00A37512">
            <w:rPr>
              <w:rFonts w:asciiTheme="minorEastAsia" w:hAnsiTheme="minorEastAsia"/>
              <w:sz w:val="32"/>
              <w:szCs w:val="32"/>
            </w:rPr>
            <w:t>12</w:t>
          </w:r>
          <w:r>
            <w:rPr>
              <w:rFonts w:asciiTheme="minorEastAsia" w:hAnsiTheme="minorEastAsia" w:hint="eastAsia"/>
              <w:sz w:val="32"/>
              <w:szCs w:val="32"/>
            </w:rPr>
            <w:t>月</w:t>
          </w:r>
          <w:r w:rsidR="00A37512">
            <w:rPr>
              <w:rFonts w:asciiTheme="minorEastAsia" w:hAnsiTheme="minorEastAsia"/>
              <w:sz w:val="32"/>
              <w:szCs w:val="32"/>
            </w:rPr>
            <w:t>16</w:t>
          </w:r>
          <w:r>
            <w:rPr>
              <w:rFonts w:asciiTheme="minorEastAsia" w:hAnsiTheme="minorEastAsia" w:hint="eastAsia"/>
              <w:sz w:val="32"/>
              <w:szCs w:val="32"/>
            </w:rPr>
            <w:t>日</w:t>
          </w:r>
        </w:p>
        <w:p w:rsidR="004F79F1" w:rsidRDefault="00200680">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rsidR="004F79F1" w:rsidRDefault="00200680">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扬州中法环境股份有限公司干污泥运输服务项目</w:t>
      </w:r>
      <w:r>
        <w:rPr>
          <w:rFonts w:ascii="Times New Roman" w:hAnsi="Times New Roman" w:cs="Times New Roman"/>
          <w:b/>
          <w:sz w:val="24"/>
          <w:szCs w:val="24"/>
        </w:rPr>
        <w:t>招标</w:t>
      </w:r>
    </w:p>
    <w:p w:rsidR="004F79F1" w:rsidRDefault="00200680">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扬州中法环境股份有限公司对</w:t>
      </w:r>
      <w:r>
        <w:rPr>
          <w:rFonts w:ascii="Times New Roman" w:hAnsi="Times New Roman" w:cs="Times New Roman" w:hint="eastAsia"/>
          <w:sz w:val="24"/>
          <w:szCs w:val="24"/>
        </w:rPr>
        <w:t>厂区保洁及设备维护保养项目</w:t>
      </w:r>
      <w:r>
        <w:rPr>
          <w:rFonts w:ascii="Times New Roman" w:hAnsi="Times New Roman" w:cs="Times New Roman"/>
          <w:sz w:val="24"/>
          <w:szCs w:val="24"/>
        </w:rPr>
        <w:t>进行招标，资金来源为自有资金，招标方式为公开招标，招标公告具体事宜如下。</w:t>
      </w:r>
    </w:p>
    <w:p w:rsidR="004F79F1" w:rsidRDefault="00200680">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扬州中法环境股份有限公司</w:t>
      </w:r>
    </w:p>
    <w:p w:rsidR="004F79F1" w:rsidRDefault="00200680">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Pr>
          <w:rFonts w:ascii="Times New Roman" w:hAnsi="Times New Roman" w:cs="Times New Roman" w:hint="eastAsia"/>
          <w:sz w:val="24"/>
          <w:szCs w:val="24"/>
        </w:rPr>
        <w:t>干污泥运输服务</w:t>
      </w:r>
    </w:p>
    <w:p w:rsidR="004F79F1" w:rsidRDefault="00200680">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4F79F1" w:rsidRDefault="00200680">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现场条件由投标人自行勘探</w:t>
      </w:r>
      <w:r>
        <w:rPr>
          <w:rFonts w:ascii="Times New Roman" w:hAnsi="Times New Roman" w:cs="Times New Roman" w:hint="eastAsia"/>
          <w:sz w:val="24"/>
          <w:szCs w:val="24"/>
        </w:rPr>
        <w:t>。</w:t>
      </w:r>
    </w:p>
    <w:p w:rsidR="004F79F1" w:rsidRDefault="00200680">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rsidR="004F79F1" w:rsidRDefault="00200680">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8" w:history="1">
        <w:r>
          <w:rPr>
            <w:rStyle w:val="a9"/>
            <w:rFonts w:ascii="宋体" w:hAnsi="宋体" w:cs="宋体"/>
            <w:color w:val="auto"/>
            <w:kern w:val="1"/>
            <w:sz w:val="24"/>
          </w:rPr>
          <w:t>http://cjkg.yangzhou.gov.cn/</w:t>
        </w:r>
      </w:hyperlink>
      <w:r>
        <w:rPr>
          <w:rFonts w:ascii="宋体" w:hAnsi="宋体" w:cs="宋体"/>
          <w:kern w:val="1"/>
          <w:sz w:val="24"/>
        </w:rPr>
        <w:t>）</w:t>
      </w:r>
    </w:p>
    <w:p w:rsidR="004F79F1" w:rsidRDefault="00200680">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汤小力；联系方式：</w:t>
      </w:r>
      <w:r>
        <w:rPr>
          <w:rFonts w:ascii="Times New Roman" w:hAnsi="Times New Roman" w:cs="Times New Roman"/>
          <w:sz w:val="24"/>
          <w:szCs w:val="24"/>
        </w:rPr>
        <w:t>1530527</w:t>
      </w:r>
      <w:r>
        <w:rPr>
          <w:rFonts w:ascii="Times New Roman" w:hAnsi="Times New Roman" w:cs="Times New Roman" w:hint="eastAsia"/>
          <w:sz w:val="24"/>
          <w:szCs w:val="24"/>
        </w:rPr>
        <w:t>3128</w:t>
      </w:r>
    </w:p>
    <w:p w:rsidR="004F79F1" w:rsidRDefault="00200680">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rsidR="004F79F1" w:rsidRDefault="00200680">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A37512">
        <w:rPr>
          <w:rFonts w:ascii="Times New Roman" w:hAnsi="Times New Roman" w:cs="Times New Roman"/>
          <w:sz w:val="24"/>
          <w:szCs w:val="24"/>
        </w:rPr>
        <w:t>2022</w:t>
      </w:r>
      <w:r>
        <w:rPr>
          <w:rFonts w:ascii="Times New Roman" w:hAnsi="Times New Roman" w:cs="Times New Roman" w:hint="eastAsia"/>
          <w:sz w:val="24"/>
          <w:szCs w:val="24"/>
        </w:rPr>
        <w:t>年</w:t>
      </w:r>
      <w:r w:rsidR="00A37512">
        <w:rPr>
          <w:rFonts w:ascii="Times New Roman" w:hAnsi="Times New Roman" w:cs="Times New Roman"/>
          <w:sz w:val="24"/>
          <w:szCs w:val="24"/>
        </w:rPr>
        <w:t>12</w:t>
      </w:r>
      <w:r>
        <w:rPr>
          <w:rFonts w:ascii="Times New Roman" w:hAnsi="Times New Roman" w:cs="Times New Roman" w:hint="eastAsia"/>
          <w:sz w:val="24"/>
          <w:szCs w:val="24"/>
        </w:rPr>
        <w:t>月</w:t>
      </w:r>
      <w:r w:rsidR="00A37512">
        <w:rPr>
          <w:rFonts w:ascii="Times New Roman" w:hAnsi="Times New Roman" w:cs="Times New Roman"/>
          <w:sz w:val="24"/>
          <w:szCs w:val="24"/>
        </w:rPr>
        <w:t>16</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A37512">
        <w:rPr>
          <w:rFonts w:ascii="Times New Roman" w:hAnsi="Times New Roman" w:cs="Times New Roman"/>
          <w:sz w:val="24"/>
          <w:szCs w:val="24"/>
        </w:rPr>
        <w:t>2022</w:t>
      </w:r>
      <w:r>
        <w:rPr>
          <w:rFonts w:ascii="Times New Roman" w:hAnsi="Times New Roman" w:cs="Times New Roman" w:hint="eastAsia"/>
          <w:sz w:val="24"/>
          <w:szCs w:val="24"/>
        </w:rPr>
        <w:t>年</w:t>
      </w:r>
      <w:r w:rsidR="00A37512">
        <w:rPr>
          <w:rFonts w:ascii="Times New Roman" w:hAnsi="Times New Roman" w:cs="Times New Roman"/>
          <w:sz w:val="24"/>
          <w:szCs w:val="24"/>
        </w:rPr>
        <w:t>12</w:t>
      </w:r>
      <w:r>
        <w:rPr>
          <w:rFonts w:ascii="Times New Roman" w:hAnsi="Times New Roman" w:cs="Times New Roman" w:hint="eastAsia"/>
          <w:sz w:val="24"/>
          <w:szCs w:val="24"/>
        </w:rPr>
        <w:t>月</w:t>
      </w:r>
      <w:r w:rsidR="00A37512">
        <w:rPr>
          <w:rFonts w:ascii="Times New Roman" w:hAnsi="Times New Roman" w:cs="Times New Roman"/>
          <w:sz w:val="24"/>
          <w:szCs w:val="24"/>
        </w:rPr>
        <w:t>23</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rsidR="004F79F1" w:rsidRDefault="00200680">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rsidR="004F79F1" w:rsidRDefault="00200680">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号扬州中法环境股份有限公司</w:t>
      </w:r>
    </w:p>
    <w:p w:rsidR="004F79F1" w:rsidRDefault="00200680">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rsidR="004F79F1" w:rsidRDefault="00200680">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rsidR="004F79F1" w:rsidRDefault="00200680">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投标人完成招标人要求的工作范围内各项工作量所产生的全部费用，包括人工费、管理费、人员保险费、增值税费和其它一切费用。</w:t>
      </w:r>
    </w:p>
    <w:p w:rsidR="004F79F1" w:rsidRDefault="00200680">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rsidR="004F79F1" w:rsidRDefault="00200680">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sz w:val="24"/>
          <w:szCs w:val="24"/>
        </w:rPr>
        <w:t>10</w:t>
      </w:r>
      <w:r>
        <w:rPr>
          <w:rFonts w:ascii="Times New Roman" w:hAnsi="Times New Roman" w:cs="Times New Roman" w:hint="eastAsia"/>
          <w:sz w:val="24"/>
          <w:szCs w:val="24"/>
        </w:rPr>
        <w:t>0</w:t>
      </w:r>
      <w:r>
        <w:rPr>
          <w:rFonts w:ascii="Times New Roman" w:hAnsi="Times New Roman" w:cs="Times New Roman" w:hint="eastAsia"/>
          <w:sz w:val="24"/>
          <w:szCs w:val="24"/>
        </w:rPr>
        <w:t>万以上（包含</w:t>
      </w:r>
      <w:r>
        <w:rPr>
          <w:rFonts w:ascii="Times New Roman" w:hAnsi="Times New Roman" w:cs="Times New Roman" w:hint="eastAsia"/>
          <w:sz w:val="24"/>
          <w:szCs w:val="24"/>
        </w:rPr>
        <w:t>100</w:t>
      </w:r>
      <w:r>
        <w:rPr>
          <w:rFonts w:ascii="Times New Roman" w:hAnsi="Times New Roman" w:cs="Times New Roman" w:hint="eastAsia"/>
          <w:sz w:val="24"/>
          <w:szCs w:val="24"/>
        </w:rPr>
        <w:t>万元）；</w:t>
      </w:r>
    </w:p>
    <w:p w:rsidR="004F79F1" w:rsidRDefault="00200680">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rsidR="004F79F1" w:rsidRDefault="00200680">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4F79F1" w:rsidRDefault="00200680">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p>
    <w:p w:rsidR="004F79F1" w:rsidRDefault="00200680">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rsidR="004F79F1" w:rsidRDefault="00200680">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4F79F1" w:rsidRDefault="00200680">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4F79F1" w:rsidRDefault="00200680">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是指组织本次招标的扬州中法环境股份有限公司</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Pr>
          <w:rFonts w:ascii="Times New Roman" w:hAnsi="Times New Roman" w:cs="Times New Roman" w:hint="eastAsia"/>
          <w:sz w:val="24"/>
          <w:szCs w:val="24"/>
        </w:rPr>
        <w:t>服务</w:t>
      </w:r>
      <w:r>
        <w:rPr>
          <w:rFonts w:ascii="Times New Roman" w:hAnsi="Times New Roman" w:cs="Times New Roman"/>
          <w:sz w:val="24"/>
          <w:szCs w:val="24"/>
        </w:rPr>
        <w:t>方</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服务</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干污泥运输服务</w:t>
      </w:r>
      <w:r>
        <w:rPr>
          <w:rFonts w:ascii="Times New Roman" w:hAnsi="Times New Roman" w:cs="Times New Roman"/>
          <w:sz w:val="24"/>
          <w:szCs w:val="24"/>
        </w:rPr>
        <w:t>及其它有关服务</w:t>
      </w:r>
    </w:p>
    <w:p w:rsidR="004F79F1" w:rsidRDefault="00200680">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rsidR="004F79F1" w:rsidRDefault="00200680">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厂区保洁及设备维护保养</w:t>
      </w:r>
      <w:r>
        <w:rPr>
          <w:rFonts w:ascii="Times New Roman" w:hAnsi="Times New Roman" w:cs="Times New Roman"/>
          <w:sz w:val="24"/>
          <w:szCs w:val="24"/>
        </w:rPr>
        <w:t>工作；</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rsidR="004F79F1" w:rsidRDefault="00200680">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熟悉招标人</w:t>
      </w:r>
      <w:r>
        <w:rPr>
          <w:rFonts w:ascii="Times New Roman" w:hAnsi="Times New Roman" w:cs="Times New Roman" w:hint="eastAsia"/>
          <w:sz w:val="24"/>
          <w:szCs w:val="24"/>
        </w:rPr>
        <w:t>现场环境；</w:t>
      </w:r>
    </w:p>
    <w:p w:rsidR="004F79F1" w:rsidRDefault="00200680">
      <w:pPr>
        <w:spacing w:line="360" w:lineRule="auto"/>
        <w:ind w:firstLineChars="175" w:firstLine="420"/>
        <w:rPr>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投标人按照采购方的要求通过自卸式卡车将采购方经过干化干后的一般普通固废干污泥（干污泥性质为非危废，含水率在</w:t>
      </w:r>
      <w:r>
        <w:rPr>
          <w:rFonts w:hint="eastAsia"/>
          <w:sz w:val="24"/>
          <w:szCs w:val="24"/>
        </w:rPr>
        <w:t>20%</w:t>
      </w:r>
      <w:r>
        <w:rPr>
          <w:rFonts w:hint="eastAsia"/>
          <w:sz w:val="24"/>
          <w:szCs w:val="24"/>
        </w:rPr>
        <w:t>左右）安全环保且符合运输规范送至扬州港口污泥发电有限公司，并服从扬州港口污泥发电有限公司安排，将干污泥倒入指定地点，如投标人因不符合安全环保运输规范所产生的问题或未将干污泥运输至指定地点，所产生的一切后果由投标人自行承担，与采购方无关。</w:t>
      </w:r>
    </w:p>
    <w:p w:rsidR="004F79F1" w:rsidRDefault="00200680">
      <w:pPr>
        <w:spacing w:line="360" w:lineRule="auto"/>
        <w:ind w:firstLineChars="175" w:firstLine="420"/>
        <w:rPr>
          <w:sz w:val="24"/>
          <w:szCs w:val="24"/>
        </w:rPr>
      </w:pPr>
      <w:r>
        <w:rPr>
          <w:rFonts w:hint="eastAsia"/>
          <w:sz w:val="24"/>
          <w:szCs w:val="24"/>
        </w:rPr>
        <w:t>7.</w:t>
      </w:r>
      <w:r>
        <w:rPr>
          <w:rFonts w:hint="eastAsia"/>
          <w:sz w:val="24"/>
          <w:szCs w:val="24"/>
        </w:rPr>
        <w:t>投标人负责配备经双方确认符合上述服务要求的运输车辆（车辆有关的行驶证、营运证需向采购方提供），关于车辆配置及管理的具体要求可见后附详细说明。投标人必须确保运输用的泥斗干净、无石子等垃圾杂质，以免影响扬州港口污泥发电有限公司的设备安全，如果因为投标人运输用的泥斗不干净、含石子等垃圾杂质，造成扬州港口污泥发电有限公司的设备损坏等一切损失由投标人自行承担。</w:t>
      </w:r>
    </w:p>
    <w:p w:rsidR="004F79F1" w:rsidRDefault="00200680">
      <w:pPr>
        <w:spacing w:line="360" w:lineRule="auto"/>
        <w:ind w:firstLineChars="175" w:firstLine="420"/>
        <w:rPr>
          <w:sz w:val="24"/>
          <w:szCs w:val="24"/>
        </w:rPr>
      </w:pPr>
      <w:r>
        <w:rPr>
          <w:rFonts w:hint="eastAsia"/>
          <w:sz w:val="24"/>
          <w:szCs w:val="24"/>
        </w:rPr>
        <w:t>8.</w:t>
      </w:r>
      <w:r>
        <w:rPr>
          <w:rFonts w:hint="eastAsia"/>
          <w:sz w:val="24"/>
          <w:szCs w:val="24"/>
        </w:rPr>
        <w:t>投标人配置的运输车辆尺寸长×宽×高不得超过</w:t>
      </w:r>
      <w:r>
        <w:rPr>
          <w:rFonts w:hint="eastAsia"/>
          <w:sz w:val="24"/>
          <w:szCs w:val="24"/>
        </w:rPr>
        <w:t>4</w:t>
      </w:r>
      <w:r>
        <w:rPr>
          <w:rFonts w:hint="eastAsia"/>
          <w:sz w:val="24"/>
          <w:szCs w:val="24"/>
        </w:rPr>
        <w:t>×</w:t>
      </w:r>
      <w:r>
        <w:rPr>
          <w:rFonts w:hint="eastAsia"/>
          <w:sz w:val="24"/>
          <w:szCs w:val="24"/>
        </w:rPr>
        <w:t>3</w:t>
      </w:r>
      <w:r>
        <w:rPr>
          <w:rFonts w:hint="eastAsia"/>
          <w:sz w:val="24"/>
          <w:szCs w:val="24"/>
        </w:rPr>
        <w:t>×</w:t>
      </w:r>
      <w:r>
        <w:rPr>
          <w:rFonts w:hint="eastAsia"/>
          <w:sz w:val="24"/>
          <w:szCs w:val="24"/>
        </w:rPr>
        <w:t>3</w:t>
      </w:r>
      <w:r>
        <w:rPr>
          <w:rFonts w:hint="eastAsia"/>
          <w:sz w:val="24"/>
          <w:szCs w:val="24"/>
        </w:rPr>
        <w:t>米，为了能够顺利执行采购方的运输计划，投标人必须配备一辆备用车辆。因污泥电厂夜间不得卸料，故投标人须提供</w:t>
      </w:r>
      <w:r>
        <w:rPr>
          <w:rFonts w:hint="eastAsia"/>
          <w:sz w:val="24"/>
          <w:szCs w:val="24"/>
        </w:rPr>
        <w:t>2</w:t>
      </w:r>
      <w:r>
        <w:rPr>
          <w:rFonts w:hint="eastAsia"/>
          <w:sz w:val="24"/>
          <w:szCs w:val="24"/>
        </w:rPr>
        <w:t>辆运输车辆或污泥料斗停放在采购方指定的区域，供采购方夜间装料。</w:t>
      </w:r>
      <w:r>
        <w:rPr>
          <w:rFonts w:ascii="Times New Roman" w:hAnsi="Times New Roman" w:cs="Times New Roman" w:hint="eastAsia"/>
          <w:sz w:val="24"/>
          <w:szCs w:val="24"/>
        </w:rPr>
        <w:t>为了保证采购方的日常生产，每日</w:t>
      </w:r>
      <w:r>
        <w:rPr>
          <w:rFonts w:ascii="Times New Roman" w:hAnsi="Times New Roman" w:cs="Times New Roman" w:hint="eastAsia"/>
          <w:sz w:val="24"/>
          <w:szCs w:val="24"/>
        </w:rPr>
        <w:t>15</w:t>
      </w:r>
      <w:r>
        <w:rPr>
          <w:rFonts w:ascii="Times New Roman" w:hAnsi="Times New Roman" w:cs="Times New Roman" w:hint="eastAsia"/>
          <w:sz w:val="24"/>
          <w:szCs w:val="24"/>
        </w:rPr>
        <w:t>点，需清空采购方料斗和料仓内的污泥。</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hint="eastAsia"/>
          <w:sz w:val="24"/>
          <w:szCs w:val="24"/>
        </w:rPr>
        <w:t>.</w:t>
      </w:r>
      <w:r>
        <w:rPr>
          <w:rFonts w:ascii="Times New Roman" w:hAnsi="Times New Roman" w:cs="Times New Roman"/>
          <w:sz w:val="24"/>
          <w:szCs w:val="24"/>
        </w:rPr>
        <w:t>投标人为投标工作产生的费用一律自行承担，招标人不作任何补偿；</w:t>
      </w:r>
    </w:p>
    <w:p w:rsidR="004F79F1" w:rsidRDefault="00200680">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hint="eastAsia"/>
          <w:sz w:val="24"/>
          <w:szCs w:val="24"/>
        </w:rPr>
        <w:t>.</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4F79F1" w:rsidRDefault="00200680">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hint="eastAsia"/>
          <w:sz w:val="24"/>
          <w:szCs w:val="24"/>
        </w:rPr>
        <w:t>投标人须提供近三年内无安全生产责任事故的证明</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p>
    <w:p w:rsidR="004F79F1" w:rsidRDefault="00200680">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rsidR="004F79F1" w:rsidRDefault="00200680">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扬州中法环境股份有限公司</w:t>
      </w:r>
      <w:r>
        <w:rPr>
          <w:rFonts w:ascii="Times New Roman" w:hAnsi="Times New Roman" w:cs="Times New Roman" w:hint="eastAsia"/>
          <w:sz w:val="24"/>
          <w:szCs w:val="24"/>
        </w:rPr>
        <w:t>干污泥运输服务</w:t>
      </w:r>
      <w:r>
        <w:rPr>
          <w:rFonts w:ascii="Times New Roman" w:hAnsi="Times New Roman" w:cs="Times New Roman"/>
          <w:sz w:val="24"/>
          <w:szCs w:val="24"/>
        </w:rPr>
        <w:t>；</w:t>
      </w:r>
    </w:p>
    <w:p w:rsidR="004F79F1" w:rsidRDefault="00200680">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因日常生产工作的不确定性，投标人应充分考虑到不可预见工作量，报价时一并考虑并加入到总报价中。中标人应以满足招标人要求的所有运输工作为准，在合同期间内，招标人将不再以任何形式增加承包费用。</w:t>
      </w:r>
    </w:p>
    <w:p w:rsidR="004F79F1" w:rsidRDefault="00200680">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干污泥运输服务</w:t>
      </w:r>
      <w:r>
        <w:rPr>
          <w:rFonts w:ascii="Times New Roman" w:hAnsi="Times New Roman" w:cs="Times New Roman"/>
          <w:sz w:val="24"/>
          <w:szCs w:val="24"/>
        </w:rPr>
        <w:t>合同样式</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运输</w:t>
      </w:r>
      <w:r>
        <w:rPr>
          <w:rFonts w:ascii="Times New Roman" w:hAnsi="Times New Roman" w:cs="Times New Roman"/>
          <w:sz w:val="24"/>
          <w:szCs w:val="24"/>
        </w:rPr>
        <w:t>工作要求</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w:t>
      </w:r>
      <w:r>
        <w:rPr>
          <w:rFonts w:ascii="Times New Roman" w:hAnsi="Times New Roman" w:cs="Times New Roman"/>
          <w:sz w:val="24"/>
          <w:szCs w:val="24"/>
        </w:rPr>
        <w:lastRenderedPageBreak/>
        <w:t>述时限提出的问题，除招标人认为必须且来得及解答、补正者外，招标人不予答复。</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4F79F1" w:rsidRDefault="00200680">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w:t>
      </w:r>
      <w:r>
        <w:rPr>
          <w:rFonts w:ascii="Times New Roman" w:hAnsi="Times New Roman" w:cs="Times New Roman"/>
          <w:sz w:val="24"/>
          <w:szCs w:val="24"/>
        </w:rPr>
        <w:lastRenderedPageBreak/>
        <w:t>意要明确，并按招标文件的要求加盖单位公章和投标人的法定代表人或其授权代表签名</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）投标文件应尽量避免涂改、行间插字或删除，若为了改正错误必须这样做时，除了按招标人书面指示进行修改的以外，均应由投标人授权代表在修改处盖章或签名确认</w:t>
      </w:r>
    </w:p>
    <w:p w:rsidR="004F79F1" w:rsidRDefault="00200680">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4F79F1" w:rsidRDefault="00200680">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4F79F1" w:rsidRDefault="00200680">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4F79F1" w:rsidRDefault="00200680">
      <w:pPr>
        <w:spacing w:line="360" w:lineRule="auto"/>
        <w:ind w:firstLineChars="200" w:firstLine="480"/>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rsidR="004F79F1" w:rsidRDefault="00200680">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4F79F1" w:rsidRDefault="00200680">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w:t>
      </w:r>
      <w:r>
        <w:rPr>
          <w:rFonts w:ascii="Times New Roman" w:eastAsia="宋体" w:hAnsi="Times New Roman" w:cs="Times New Roman"/>
          <w:sz w:val="24"/>
        </w:rPr>
        <w:lastRenderedPageBreak/>
        <w:t>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4F79F1" w:rsidRDefault="00200680">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4F79F1" w:rsidRDefault="0020068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rsidR="004F79F1" w:rsidRDefault="004F79F1">
      <w:pPr>
        <w:spacing w:line="360" w:lineRule="auto"/>
        <w:jc w:val="center"/>
        <w:rPr>
          <w:rFonts w:ascii="Times New Roman" w:eastAsia="宋体" w:hAnsi="Times New Roman" w:cs="Times New Roman"/>
          <w:sz w:val="24"/>
        </w:rPr>
      </w:pPr>
    </w:p>
    <w:p w:rsidR="004F79F1" w:rsidRDefault="004F79F1">
      <w:pPr>
        <w:spacing w:line="360" w:lineRule="auto"/>
        <w:jc w:val="center"/>
        <w:rPr>
          <w:rFonts w:ascii="Times New Roman" w:eastAsia="宋体" w:hAnsi="Times New Roman" w:cs="Times New Roman"/>
          <w:sz w:val="24"/>
        </w:rPr>
      </w:pPr>
    </w:p>
    <w:p w:rsidR="004F79F1" w:rsidRDefault="00200680">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4F79F1">
        <w:trPr>
          <w:trHeight w:val="465"/>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4F79F1">
        <w:trPr>
          <w:trHeight w:val="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扬州中法环境股份有限公司干污泥运输服务</w:t>
            </w:r>
          </w:p>
        </w:tc>
      </w:tr>
      <w:tr w:rsidR="004F79F1">
        <w:trPr>
          <w:trHeight w:val="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扬州中法环境股份有限公司</w:t>
            </w:r>
          </w:p>
        </w:tc>
      </w:tr>
      <w:tr w:rsidR="004F79F1">
        <w:trPr>
          <w:trHeight w:val="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4F79F1">
        <w:trPr>
          <w:trHeight w:val="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4F79F1">
        <w:trPr>
          <w:trHeight w:val="567"/>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4F79F1" w:rsidRDefault="00200680">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总承包（禁止违法分包或转包，必须自行完成主体工程项目），计价方法详见</w:t>
            </w:r>
            <w:r>
              <w:rPr>
                <w:rFonts w:ascii="Times New Roman" w:hAnsi="Times New Roman" w:cs="Times New Roman" w:hint="eastAsia"/>
                <w:sz w:val="24"/>
                <w:szCs w:val="24"/>
              </w:rPr>
              <w:t>招标人提供的工作</w:t>
            </w:r>
            <w:r>
              <w:rPr>
                <w:rFonts w:ascii="Times New Roman" w:hAnsi="Times New Roman" w:cs="Times New Roman"/>
                <w:sz w:val="24"/>
                <w:szCs w:val="24"/>
              </w:rPr>
              <w:t>清单。投标人报出的费用在合同有效期内固定不变</w:t>
            </w:r>
            <w:r>
              <w:rPr>
                <w:rFonts w:ascii="Times New Roman" w:hAnsi="Times New Roman" w:cs="Times New Roman" w:hint="eastAsia"/>
                <w:sz w:val="24"/>
                <w:szCs w:val="24"/>
              </w:rPr>
              <w:t>.</w:t>
            </w:r>
          </w:p>
        </w:tc>
      </w:tr>
      <w:tr w:rsidR="004F79F1">
        <w:trPr>
          <w:trHeight w:val="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2023.1.1~2023.12.31</w:t>
            </w:r>
          </w:p>
        </w:tc>
      </w:tr>
      <w:tr w:rsidR="004F79F1">
        <w:trPr>
          <w:trHeight w:val="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4F79F1" w:rsidRDefault="00200680">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4F79F1">
        <w:trPr>
          <w:trHeight w:val="567"/>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rsidR="004F79F1" w:rsidRPr="00A37512" w:rsidRDefault="00200680">
            <w:pPr>
              <w:adjustRightInd w:val="0"/>
              <w:snapToGrid w:val="0"/>
              <w:jc w:val="center"/>
              <w:rPr>
                <w:rFonts w:ascii="Times New Roman" w:hAnsi="Times New Roman" w:cs="Times New Roman"/>
                <w:sz w:val="24"/>
                <w:szCs w:val="24"/>
              </w:rPr>
            </w:pPr>
            <w:r w:rsidRPr="00A37512">
              <w:rPr>
                <w:rFonts w:ascii="Times New Roman" w:hAnsi="Times New Roman" w:cs="Times New Roman"/>
                <w:sz w:val="24"/>
                <w:szCs w:val="24"/>
              </w:rPr>
              <w:t>投标人要求</w:t>
            </w:r>
          </w:p>
        </w:tc>
        <w:tc>
          <w:tcPr>
            <w:tcW w:w="6627" w:type="dxa"/>
            <w:vAlign w:val="center"/>
          </w:tcPr>
          <w:p w:rsidR="004F79F1" w:rsidRPr="00A37512" w:rsidRDefault="00200680">
            <w:pPr>
              <w:shd w:val="clear" w:color="auto" w:fill="FFFFFF"/>
              <w:adjustRightInd w:val="0"/>
              <w:snapToGrid w:val="0"/>
              <w:ind w:firstLine="480"/>
              <w:rPr>
                <w:rFonts w:ascii="Times New Roman" w:hAnsi="Times New Roman" w:cs="Times New Roman"/>
                <w:sz w:val="24"/>
                <w:szCs w:val="24"/>
              </w:rPr>
            </w:pPr>
            <w:r w:rsidRPr="00A37512">
              <w:rPr>
                <w:rFonts w:ascii="Times New Roman" w:hAnsi="Times New Roman" w:cs="Times New Roman" w:hint="eastAsia"/>
                <w:sz w:val="24"/>
                <w:szCs w:val="24"/>
              </w:rPr>
              <w:t>1.</w:t>
            </w:r>
            <w:r w:rsidRPr="00A37512">
              <w:rPr>
                <w:rFonts w:ascii="Times New Roman" w:hAnsi="Times New Roman" w:cs="Times New Roman" w:hint="eastAsia"/>
                <w:sz w:val="24"/>
                <w:szCs w:val="24"/>
              </w:rPr>
              <w:t>投标人按照采购方的要求通过自卸式卡车将采购方经过干化干后的一般普通固废干污泥（干污泥性质为非危废，含水率在</w:t>
            </w:r>
            <w:r w:rsidRPr="00A37512">
              <w:rPr>
                <w:rFonts w:ascii="Times New Roman" w:hAnsi="Times New Roman" w:cs="Times New Roman" w:hint="eastAsia"/>
                <w:sz w:val="24"/>
                <w:szCs w:val="24"/>
              </w:rPr>
              <w:t>20%</w:t>
            </w:r>
            <w:r w:rsidRPr="00A37512">
              <w:rPr>
                <w:rFonts w:ascii="Times New Roman" w:hAnsi="Times New Roman" w:cs="Times New Roman" w:hint="eastAsia"/>
                <w:sz w:val="24"/>
                <w:szCs w:val="24"/>
              </w:rPr>
              <w:t>左右）安全环保且符合运输规范送至扬州港口污泥发电有限公司，并服从扬州港口污泥发电有限公司安排，将干污泥倒入指定地点，如投标人因不符合安全环保运输规范所产生的问题或未将干污泥运输至指定地点，所产生的一切后果由投标人自行承担，与采购方无关。</w:t>
            </w:r>
          </w:p>
          <w:p w:rsidR="004F79F1" w:rsidRPr="00A37512" w:rsidRDefault="00200680">
            <w:pPr>
              <w:shd w:val="clear" w:color="auto" w:fill="FFFFFF"/>
              <w:adjustRightInd w:val="0"/>
              <w:snapToGrid w:val="0"/>
              <w:ind w:firstLine="480"/>
              <w:rPr>
                <w:rFonts w:ascii="Times New Roman" w:hAnsi="Times New Roman" w:cs="Times New Roman"/>
                <w:sz w:val="24"/>
                <w:szCs w:val="24"/>
              </w:rPr>
            </w:pPr>
            <w:r w:rsidRPr="00A37512">
              <w:rPr>
                <w:rFonts w:ascii="Times New Roman" w:hAnsi="Times New Roman" w:cs="Times New Roman" w:hint="eastAsia"/>
                <w:sz w:val="24"/>
                <w:szCs w:val="24"/>
              </w:rPr>
              <w:t>2.</w:t>
            </w:r>
            <w:r w:rsidRPr="00A37512">
              <w:rPr>
                <w:rFonts w:ascii="Times New Roman" w:hAnsi="Times New Roman" w:cs="Times New Roman" w:hint="eastAsia"/>
                <w:sz w:val="24"/>
                <w:szCs w:val="24"/>
              </w:rPr>
              <w:t>投标人负责配备经双方确认符合上述服务要求的运输车辆（车辆有关的行驶证、营运证需向采购方提供），关于车辆配置及管理的具体要求可见后附详细说明。投标人必须确保运输用的泥斗干净、无石子等垃圾杂质，以免影响扬州港口污泥发电有限公司的设备安全，如果因为投标人运输用的泥斗不干净、含石子等垃圾杂质，造成扬州港口污泥发电有限公司的设备损坏等一切损失由投标人自行承担。</w:t>
            </w:r>
          </w:p>
          <w:p w:rsidR="004F79F1" w:rsidRPr="00A37512" w:rsidRDefault="00200680" w:rsidP="00A37512">
            <w:pPr>
              <w:shd w:val="clear" w:color="auto" w:fill="FFFFFF"/>
              <w:adjustRightInd w:val="0"/>
              <w:snapToGrid w:val="0"/>
              <w:rPr>
                <w:rFonts w:ascii="Times New Roman" w:hAnsi="Times New Roman" w:cs="Times New Roman"/>
                <w:sz w:val="24"/>
                <w:szCs w:val="24"/>
              </w:rPr>
            </w:pPr>
            <w:r w:rsidRPr="00A37512">
              <w:rPr>
                <w:rFonts w:ascii="Times New Roman" w:hAnsi="Times New Roman" w:cs="Times New Roman" w:hint="eastAsia"/>
                <w:sz w:val="24"/>
                <w:szCs w:val="24"/>
              </w:rPr>
              <w:t>3.</w:t>
            </w:r>
            <w:r w:rsidRPr="00A37512">
              <w:rPr>
                <w:rFonts w:ascii="Times New Roman" w:hAnsi="Times New Roman" w:cs="Times New Roman" w:hint="eastAsia"/>
                <w:sz w:val="24"/>
                <w:szCs w:val="24"/>
              </w:rPr>
              <w:t>投标人配置的运输车辆尺寸长×宽×高不得超过</w:t>
            </w:r>
            <w:r w:rsidRPr="00A37512">
              <w:rPr>
                <w:rFonts w:ascii="Times New Roman" w:hAnsi="Times New Roman" w:cs="Times New Roman" w:hint="eastAsia"/>
                <w:sz w:val="24"/>
                <w:szCs w:val="24"/>
              </w:rPr>
              <w:t>4</w:t>
            </w:r>
            <w:r w:rsidRPr="00A37512">
              <w:rPr>
                <w:rFonts w:ascii="Times New Roman" w:hAnsi="Times New Roman" w:cs="Times New Roman" w:hint="eastAsia"/>
                <w:sz w:val="24"/>
                <w:szCs w:val="24"/>
              </w:rPr>
              <w:t>×</w:t>
            </w:r>
            <w:r w:rsidRPr="00A37512">
              <w:rPr>
                <w:rFonts w:ascii="Times New Roman" w:hAnsi="Times New Roman" w:cs="Times New Roman" w:hint="eastAsia"/>
                <w:sz w:val="24"/>
                <w:szCs w:val="24"/>
              </w:rPr>
              <w:t>3</w:t>
            </w:r>
            <w:r w:rsidRPr="00A37512">
              <w:rPr>
                <w:rFonts w:ascii="Times New Roman" w:hAnsi="Times New Roman" w:cs="Times New Roman" w:hint="eastAsia"/>
                <w:sz w:val="24"/>
                <w:szCs w:val="24"/>
              </w:rPr>
              <w:t>×</w:t>
            </w:r>
            <w:r w:rsidRPr="00A37512">
              <w:rPr>
                <w:rFonts w:ascii="Times New Roman" w:hAnsi="Times New Roman" w:cs="Times New Roman" w:hint="eastAsia"/>
                <w:sz w:val="24"/>
                <w:szCs w:val="24"/>
              </w:rPr>
              <w:t>3</w:t>
            </w:r>
            <w:r w:rsidRPr="00A37512">
              <w:rPr>
                <w:rFonts w:ascii="Times New Roman" w:hAnsi="Times New Roman" w:cs="Times New Roman" w:hint="eastAsia"/>
                <w:sz w:val="24"/>
                <w:szCs w:val="24"/>
              </w:rPr>
              <w:t>米，为了保证采购方的日常生产，每日</w:t>
            </w:r>
            <w:r w:rsidRPr="00A37512">
              <w:rPr>
                <w:rFonts w:ascii="Times New Roman" w:hAnsi="Times New Roman" w:cs="Times New Roman" w:hint="eastAsia"/>
                <w:sz w:val="24"/>
                <w:szCs w:val="24"/>
              </w:rPr>
              <w:t>15</w:t>
            </w:r>
            <w:r w:rsidRPr="00A37512">
              <w:rPr>
                <w:rFonts w:ascii="Times New Roman" w:hAnsi="Times New Roman" w:cs="Times New Roman" w:hint="eastAsia"/>
                <w:sz w:val="24"/>
                <w:szCs w:val="24"/>
              </w:rPr>
              <w:t>点，需清空采购方料斗和料仓内的污泥。</w:t>
            </w:r>
          </w:p>
        </w:tc>
      </w:tr>
      <w:tr w:rsidR="004F79F1">
        <w:trPr>
          <w:trHeight w:val="686"/>
          <w:jc w:val="center"/>
        </w:trPr>
        <w:tc>
          <w:tcPr>
            <w:tcW w:w="730" w:type="dxa"/>
            <w:vAlign w:val="center"/>
          </w:tcPr>
          <w:p w:rsidR="004F79F1" w:rsidRDefault="00200680">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t>10</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rsidR="004F79F1" w:rsidRDefault="00200680">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rsidR="004F79F1" w:rsidRDefault="00200680">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rsidR="004F79F1" w:rsidRDefault="00200680">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rsidR="004F79F1" w:rsidRDefault="00200680">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有相关工作业绩</w:t>
            </w:r>
          </w:p>
          <w:p w:rsidR="004F79F1" w:rsidRDefault="00200680">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4F79F1">
        <w:trPr>
          <w:trHeight w:val="736"/>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运输距离</w:t>
            </w:r>
          </w:p>
        </w:tc>
        <w:tc>
          <w:tcPr>
            <w:tcW w:w="6627" w:type="dxa"/>
            <w:vAlign w:val="center"/>
          </w:tcPr>
          <w:p w:rsidR="004F79F1" w:rsidRDefault="00200680">
            <w:pPr>
              <w:adjustRightInd w:val="0"/>
              <w:snapToGrid w:val="0"/>
              <w:ind w:firstLineChars="200" w:firstLine="480"/>
              <w:rPr>
                <w:rFonts w:ascii="Times New Roman" w:hAnsi="Times New Roman" w:cs="Times New Roman"/>
                <w:sz w:val="24"/>
                <w:szCs w:val="24"/>
                <w:u w:val="single"/>
              </w:rPr>
            </w:pPr>
            <w:r>
              <w:rPr>
                <w:rFonts w:ascii="Times New Roman" w:hAnsi="Times New Roman" w:cs="Times New Roman"/>
                <w:sz w:val="24"/>
                <w:szCs w:val="24"/>
              </w:rPr>
              <w:t>本项目</w:t>
            </w:r>
            <w:r>
              <w:rPr>
                <w:rFonts w:ascii="Times New Roman" w:hAnsi="Times New Roman" w:cs="Times New Roman" w:hint="eastAsia"/>
                <w:sz w:val="24"/>
                <w:szCs w:val="24"/>
              </w:rPr>
              <w:t>中总运输距离往返为</w:t>
            </w:r>
            <w:r>
              <w:rPr>
                <w:rFonts w:ascii="Times New Roman" w:hAnsi="Times New Roman" w:cs="Times New Roman" w:hint="eastAsia"/>
                <w:sz w:val="24"/>
                <w:szCs w:val="24"/>
              </w:rPr>
              <w:t>6</w:t>
            </w:r>
            <w:r>
              <w:rPr>
                <w:rFonts w:ascii="Times New Roman" w:hAnsi="Times New Roman" w:cs="Times New Roman" w:hint="eastAsia"/>
                <w:sz w:val="24"/>
                <w:szCs w:val="24"/>
              </w:rPr>
              <w:t>公里</w:t>
            </w:r>
          </w:p>
        </w:tc>
      </w:tr>
      <w:tr w:rsidR="004F79F1">
        <w:trPr>
          <w:trHeight w:val="4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4F79F1">
        <w:trPr>
          <w:trHeight w:val="765"/>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4F79F1" w:rsidRDefault="00200680">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rsidR="004F79F1" w:rsidRDefault="00200680">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4F79F1" w:rsidRDefault="00200680">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4F79F1" w:rsidRDefault="00200680">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4F79F1" w:rsidRDefault="00200680">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4F79F1" w:rsidRDefault="00200680">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rsidR="004F79F1" w:rsidRDefault="00200680">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4F79F1" w:rsidRDefault="00200680">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rsidR="004F79F1" w:rsidRDefault="00200680">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ascii="Times New Roman" w:hAnsi="Times New Roman" w:cs="Times New Roman" w:hint="eastAsia"/>
                <w:sz w:val="24"/>
                <w:szCs w:val="24"/>
              </w:rPr>
              <w:t>。</w:t>
            </w:r>
          </w:p>
        </w:tc>
      </w:tr>
      <w:tr w:rsidR="004F79F1">
        <w:trPr>
          <w:trHeight w:val="1125"/>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14</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招标人名称：扬州中法环境股份有限公司</w:t>
            </w:r>
          </w:p>
          <w:p w:rsidR="004F79F1" w:rsidRDefault="00200680">
            <w:pPr>
              <w:pStyle w:val="10"/>
              <w:adjustRightInd w:val="0"/>
              <w:snapToGrid w:val="0"/>
              <w:jc w:val="center"/>
              <w:rPr>
                <w:rFonts w:eastAsiaTheme="minorEastAsia"/>
                <w:sz w:val="24"/>
                <w:szCs w:val="24"/>
              </w:rPr>
            </w:pPr>
            <w:r>
              <w:rPr>
                <w:rFonts w:hint="eastAsia"/>
                <w:sz w:val="24"/>
                <w:szCs w:val="24"/>
              </w:rPr>
              <w:t>干污泥运输服务</w:t>
            </w:r>
            <w:r>
              <w:rPr>
                <w:rFonts w:eastAsiaTheme="minorEastAsia"/>
                <w:sz w:val="24"/>
                <w:szCs w:val="24"/>
              </w:rPr>
              <w:t>投标文件；</w:t>
            </w:r>
          </w:p>
          <w:p w:rsidR="004F79F1" w:rsidRDefault="00200680">
            <w:pPr>
              <w:pStyle w:val="10"/>
              <w:adjustRightInd w:val="0"/>
              <w:snapToGrid w:val="0"/>
              <w:jc w:val="center"/>
              <w:rPr>
                <w:rFonts w:eastAsiaTheme="minorEastAsia"/>
                <w:sz w:val="24"/>
                <w:szCs w:val="24"/>
                <w:u w:val="single"/>
              </w:rPr>
            </w:pPr>
            <w:r>
              <w:rPr>
                <w:rFonts w:eastAsiaTheme="minorEastAsia"/>
                <w:sz w:val="24"/>
                <w:szCs w:val="24"/>
              </w:rPr>
              <w:t>投标人名称（加盖公章）：</w:t>
            </w:r>
          </w:p>
          <w:p w:rsidR="004F79F1" w:rsidRDefault="00200680">
            <w:pPr>
              <w:pStyle w:val="10"/>
              <w:adjustRightInd w:val="0"/>
              <w:snapToGrid w:val="0"/>
              <w:jc w:val="center"/>
              <w:rPr>
                <w:rFonts w:eastAsiaTheme="minorEastAsia"/>
                <w:sz w:val="24"/>
                <w:szCs w:val="24"/>
                <w:u w:val="single"/>
              </w:rPr>
            </w:pPr>
            <w:r>
              <w:rPr>
                <w:rFonts w:eastAsiaTheme="minorEastAsia"/>
                <w:sz w:val="24"/>
                <w:szCs w:val="24"/>
              </w:rPr>
              <w:t>法定代表人或委托代理人（签字或盖章）</w:t>
            </w:r>
          </w:p>
        </w:tc>
      </w:tr>
      <w:tr w:rsidR="004F79F1" w:rsidTr="00A37512">
        <w:trPr>
          <w:trHeight w:val="1437"/>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15</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9" w:history="1">
              <w:r>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w:t>
            </w:r>
          </w:p>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sz w:val="24"/>
                <w:szCs w:val="24"/>
              </w:rPr>
              <w:t>1530527</w:t>
            </w:r>
            <w:r>
              <w:rPr>
                <w:rFonts w:ascii="Times New Roman" w:hAnsi="Times New Roman" w:cs="Times New Roman" w:hint="eastAsia"/>
                <w:sz w:val="24"/>
                <w:szCs w:val="24"/>
              </w:rPr>
              <w:t>3128</w:t>
            </w:r>
          </w:p>
        </w:tc>
      </w:tr>
      <w:tr w:rsidR="004F79F1">
        <w:trPr>
          <w:trHeight w:val="913"/>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A37512">
              <w:rPr>
                <w:rFonts w:ascii="Times New Roman" w:hAnsi="Times New Roman" w:cs="Times New Roman"/>
                <w:sz w:val="24"/>
                <w:szCs w:val="24"/>
              </w:rPr>
              <w:t>2022</w:t>
            </w:r>
            <w:r>
              <w:rPr>
                <w:rFonts w:ascii="Times New Roman" w:hAnsi="Times New Roman" w:cs="Times New Roman" w:hint="eastAsia"/>
                <w:sz w:val="24"/>
                <w:szCs w:val="24"/>
              </w:rPr>
              <w:t>年</w:t>
            </w:r>
            <w:r w:rsidR="00A37512">
              <w:rPr>
                <w:rFonts w:ascii="Times New Roman" w:hAnsi="Times New Roman" w:cs="Times New Roman"/>
                <w:sz w:val="24"/>
                <w:szCs w:val="24"/>
              </w:rPr>
              <w:t>12</w:t>
            </w:r>
            <w:r>
              <w:rPr>
                <w:rFonts w:ascii="Times New Roman" w:hAnsi="Times New Roman" w:cs="Times New Roman" w:hint="eastAsia"/>
                <w:sz w:val="24"/>
                <w:szCs w:val="24"/>
              </w:rPr>
              <w:t>月</w:t>
            </w:r>
            <w:r w:rsidR="00A37512">
              <w:rPr>
                <w:rFonts w:ascii="Times New Roman" w:hAnsi="Times New Roman" w:cs="Times New Roman"/>
                <w:sz w:val="24"/>
                <w:szCs w:val="24"/>
              </w:rPr>
              <w:t>16</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A37512">
              <w:rPr>
                <w:rFonts w:ascii="Times New Roman" w:hAnsi="Times New Roman" w:cs="Times New Roman" w:hint="eastAsia"/>
                <w:sz w:val="24"/>
                <w:szCs w:val="24"/>
              </w:rPr>
              <w:t>2022</w:t>
            </w:r>
            <w:r>
              <w:rPr>
                <w:rFonts w:ascii="Times New Roman" w:hAnsi="Times New Roman" w:cs="Times New Roman" w:hint="eastAsia"/>
                <w:sz w:val="24"/>
                <w:szCs w:val="24"/>
              </w:rPr>
              <w:t>年</w:t>
            </w:r>
            <w:r w:rsidR="00A37512">
              <w:rPr>
                <w:rFonts w:ascii="Times New Roman" w:hAnsi="Times New Roman" w:cs="Times New Roman"/>
                <w:sz w:val="24"/>
                <w:szCs w:val="24"/>
              </w:rPr>
              <w:t>12</w:t>
            </w:r>
            <w:r>
              <w:rPr>
                <w:rFonts w:ascii="Times New Roman" w:hAnsi="Times New Roman" w:cs="Times New Roman" w:hint="eastAsia"/>
                <w:sz w:val="24"/>
                <w:szCs w:val="24"/>
              </w:rPr>
              <w:t>月</w:t>
            </w:r>
            <w:r w:rsidR="00A37512">
              <w:rPr>
                <w:rFonts w:ascii="Times New Roman" w:hAnsi="Times New Roman" w:cs="Times New Roman"/>
                <w:sz w:val="24"/>
                <w:szCs w:val="24"/>
              </w:rPr>
              <w:t>23</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4F79F1" w:rsidRDefault="00200680">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扬州中法环境股份有限公司</w:t>
            </w:r>
          </w:p>
        </w:tc>
      </w:tr>
      <w:tr w:rsidR="004F79F1">
        <w:trPr>
          <w:trHeight w:val="70"/>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4F79F1" w:rsidRDefault="00200680">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4F79F1">
        <w:trPr>
          <w:trHeight w:val="251"/>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4F79F1" w:rsidRDefault="00200680">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4F79F1">
        <w:trPr>
          <w:trHeight w:val="251"/>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最高限价</w:t>
            </w:r>
          </w:p>
        </w:tc>
        <w:tc>
          <w:tcPr>
            <w:tcW w:w="6627" w:type="dxa"/>
            <w:vAlign w:val="center"/>
          </w:tcPr>
          <w:p w:rsidR="004F79F1" w:rsidRDefault="00A37512">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14</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吨</w:t>
            </w:r>
            <w:r w:rsidR="00BC727C">
              <w:rPr>
                <w:rFonts w:ascii="Times New Roman" w:hAnsi="Times New Roman" w:cs="Times New Roman" w:hint="eastAsia"/>
                <w:sz w:val="24"/>
                <w:szCs w:val="24"/>
              </w:rPr>
              <w:t>(</w:t>
            </w:r>
            <w:r w:rsidR="00BC727C">
              <w:rPr>
                <w:rFonts w:ascii="Times New Roman" w:hAnsi="Times New Roman" w:cs="Times New Roman" w:hint="eastAsia"/>
                <w:sz w:val="24"/>
                <w:szCs w:val="24"/>
              </w:rPr>
              <w:t>预计全年</w:t>
            </w:r>
            <w:r w:rsidR="00BC727C">
              <w:rPr>
                <w:rFonts w:ascii="Times New Roman" w:hAnsi="Times New Roman" w:cs="Times New Roman" w:hint="eastAsia"/>
                <w:sz w:val="24"/>
                <w:szCs w:val="24"/>
              </w:rPr>
              <w:t>3.5</w:t>
            </w:r>
            <w:r w:rsidR="00BC727C">
              <w:rPr>
                <w:rFonts w:ascii="Times New Roman" w:hAnsi="Times New Roman" w:cs="Times New Roman" w:hint="eastAsia"/>
                <w:sz w:val="24"/>
                <w:szCs w:val="24"/>
              </w:rPr>
              <w:t>万吨</w:t>
            </w:r>
            <w:r w:rsidR="00BC727C">
              <w:rPr>
                <w:rFonts w:ascii="Times New Roman" w:hAnsi="Times New Roman" w:cs="Times New Roman" w:hint="eastAsia"/>
                <w:sz w:val="24"/>
                <w:szCs w:val="24"/>
              </w:rPr>
              <w:t>)</w:t>
            </w:r>
          </w:p>
        </w:tc>
      </w:tr>
      <w:tr w:rsidR="004F79F1">
        <w:trPr>
          <w:trHeight w:val="274"/>
          <w:jc w:val="center"/>
        </w:trPr>
        <w:tc>
          <w:tcPr>
            <w:tcW w:w="730"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771" w:type="dxa"/>
            <w:vAlign w:val="center"/>
          </w:tcPr>
          <w:p w:rsidR="004F79F1" w:rsidRDefault="00200680">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4F79F1" w:rsidRDefault="00200680">
            <w:pPr>
              <w:adjustRightInd w:val="0"/>
              <w:snapToGrid w:val="0"/>
              <w:ind w:firstLineChars="200" w:firstLine="480"/>
              <w:rPr>
                <w:rFonts w:ascii="宋体" w:hAnsi="宋体"/>
                <w:sz w:val="24"/>
                <w:szCs w:val="24"/>
              </w:rPr>
            </w:pPr>
            <w:r>
              <w:rPr>
                <w:rFonts w:ascii="宋体" w:hAnsi="宋体" w:hint="eastAsia"/>
                <w:sz w:val="24"/>
                <w:szCs w:val="24"/>
              </w:rPr>
              <w:t>1. 干污泥运输费用按半年度支付。</w:t>
            </w:r>
          </w:p>
          <w:p w:rsidR="004F79F1" w:rsidRDefault="00200680">
            <w:pPr>
              <w:adjustRightInd w:val="0"/>
              <w:snapToGrid w:val="0"/>
              <w:ind w:firstLineChars="200" w:firstLine="480"/>
              <w:rPr>
                <w:rFonts w:ascii="宋体" w:hAnsi="宋体"/>
                <w:sz w:val="24"/>
                <w:szCs w:val="24"/>
              </w:rPr>
            </w:pPr>
            <w:r>
              <w:rPr>
                <w:rFonts w:ascii="宋体" w:hAnsi="宋体" w:hint="eastAsia"/>
                <w:sz w:val="24"/>
                <w:szCs w:val="24"/>
              </w:rPr>
              <w:t>2. 投标人将装载的干污泥运送至扬州港口污泥发电有限公司，采购方对污泥称重计量开出过镑单，双方对“称重计量单”签字确认。</w:t>
            </w:r>
          </w:p>
          <w:p w:rsidR="004F79F1" w:rsidRDefault="00200680">
            <w:pPr>
              <w:adjustRightInd w:val="0"/>
              <w:snapToGrid w:val="0"/>
              <w:ind w:firstLineChars="200" w:firstLine="480"/>
              <w:rPr>
                <w:rFonts w:ascii="宋体" w:hAnsi="宋体"/>
                <w:sz w:val="24"/>
                <w:szCs w:val="24"/>
              </w:rPr>
            </w:pPr>
            <w:r>
              <w:rPr>
                <w:rFonts w:ascii="宋体" w:hAnsi="宋体" w:hint="eastAsia"/>
                <w:sz w:val="24"/>
                <w:szCs w:val="24"/>
              </w:rPr>
              <w:t>3. 由采购方统计半年度总重量计算服务费，并发出《干污泥称重计量半年度汇总表》，由甲乙双方签字确认。投标人按照《干污泥称重计量半年度汇总表》上的数据开具发票，采购方收到发票后的30日内支付费用。</w:t>
            </w:r>
          </w:p>
          <w:p w:rsidR="004F79F1" w:rsidRDefault="00200680">
            <w:pPr>
              <w:adjustRightInd w:val="0"/>
              <w:snapToGrid w:val="0"/>
              <w:ind w:firstLineChars="200" w:firstLine="480"/>
              <w:rPr>
                <w:rFonts w:ascii="宋体" w:hAnsi="宋体"/>
                <w:sz w:val="24"/>
                <w:szCs w:val="24"/>
              </w:rPr>
            </w:pPr>
            <w:r>
              <w:rPr>
                <w:rFonts w:ascii="宋体" w:hAnsi="宋体" w:hint="eastAsia"/>
                <w:sz w:val="24"/>
                <w:szCs w:val="24"/>
              </w:rPr>
              <w:t>4.采购方将半年度运输费用以转账的方式汇入投标人指定的账户：</w:t>
            </w:r>
          </w:p>
        </w:tc>
      </w:tr>
    </w:tbl>
    <w:p w:rsidR="004F79F1" w:rsidRDefault="004F79F1">
      <w:pPr>
        <w:pStyle w:val="aa"/>
        <w:spacing w:line="360" w:lineRule="auto"/>
        <w:ind w:left="900" w:firstLineChars="0" w:firstLine="0"/>
        <w:jc w:val="center"/>
        <w:rPr>
          <w:rFonts w:ascii="Times New Roman" w:hAnsi="Times New Roman" w:cs="Times New Roman"/>
          <w:b/>
          <w:sz w:val="24"/>
          <w:szCs w:val="24"/>
        </w:rPr>
      </w:pPr>
    </w:p>
    <w:p w:rsidR="004F79F1" w:rsidRDefault="004F79F1">
      <w:pPr>
        <w:widowControl/>
        <w:jc w:val="left"/>
        <w:rPr>
          <w:rFonts w:ascii="Times New Roman" w:hAnsi="Times New Roman" w:cs="Times New Roman"/>
          <w:b/>
          <w:sz w:val="24"/>
          <w:szCs w:val="24"/>
        </w:rPr>
      </w:pPr>
    </w:p>
    <w:p w:rsidR="004F79F1" w:rsidRDefault="004F79F1">
      <w:pPr>
        <w:widowControl/>
        <w:jc w:val="left"/>
        <w:rPr>
          <w:rFonts w:ascii="Times New Roman" w:hAnsi="Times New Roman" w:cs="Times New Roman"/>
          <w:b/>
          <w:sz w:val="24"/>
          <w:szCs w:val="24"/>
        </w:rPr>
      </w:pPr>
    </w:p>
    <w:p w:rsidR="004F79F1" w:rsidRDefault="004F79F1">
      <w:pPr>
        <w:widowControl/>
        <w:jc w:val="left"/>
        <w:rPr>
          <w:rFonts w:ascii="Times New Roman" w:hAnsi="Times New Roman" w:cs="Times New Roman"/>
          <w:b/>
          <w:sz w:val="24"/>
          <w:szCs w:val="24"/>
        </w:rPr>
      </w:pPr>
    </w:p>
    <w:p w:rsidR="004F79F1" w:rsidRDefault="00200680">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rsidR="004F79F1" w:rsidRDefault="00200680">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rsidR="004F79F1" w:rsidRDefault="00200680">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4F79F1" w:rsidRDefault="00200680">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rsidR="004F79F1" w:rsidRDefault="00200680">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w:t>
      </w:r>
      <w:r w:rsidR="00BC727C">
        <w:rPr>
          <w:rFonts w:ascii="Times New Roman" w:hAnsi="Times New Roman" w:cs="Times New Roman" w:hint="eastAsia"/>
          <w:sz w:val="24"/>
          <w:szCs w:val="24"/>
        </w:rPr>
        <w:t>单</w:t>
      </w:r>
      <w:r>
        <w:rPr>
          <w:rFonts w:ascii="Times New Roman" w:hAnsi="Times New Roman" w:cs="Times New Roman"/>
          <w:sz w:val="24"/>
          <w:szCs w:val="24"/>
        </w:rPr>
        <w:t>价上限为人民币</w:t>
      </w:r>
      <w:r w:rsidR="00BC727C">
        <w:rPr>
          <w:rFonts w:ascii="Times New Roman" w:hAnsi="Times New Roman" w:cs="Times New Roman"/>
          <w:b/>
          <w:sz w:val="24"/>
          <w:szCs w:val="24"/>
          <w:u w:val="single"/>
        </w:rPr>
        <w:t>14</w:t>
      </w:r>
      <w:r w:rsidR="00BC727C">
        <w:rPr>
          <w:rFonts w:ascii="Times New Roman" w:hAnsi="Times New Roman" w:cs="Times New Roman" w:hint="eastAsia"/>
          <w:b/>
          <w:sz w:val="24"/>
          <w:szCs w:val="24"/>
          <w:u w:val="single"/>
        </w:rPr>
        <w:t>元</w:t>
      </w:r>
      <w:r w:rsidR="00BC727C">
        <w:rPr>
          <w:rFonts w:ascii="Times New Roman" w:hAnsi="Times New Roman" w:cs="Times New Roman" w:hint="eastAsia"/>
          <w:b/>
          <w:sz w:val="24"/>
          <w:szCs w:val="24"/>
          <w:u w:val="single"/>
        </w:rPr>
        <w:t>/</w:t>
      </w:r>
      <w:r w:rsidR="00BC727C">
        <w:rPr>
          <w:rFonts w:ascii="Times New Roman" w:hAnsi="Times New Roman" w:cs="Times New Roman" w:hint="eastAsia"/>
          <w:b/>
          <w:sz w:val="24"/>
          <w:szCs w:val="24"/>
          <w:u w:val="single"/>
        </w:rPr>
        <w:t>吨</w:t>
      </w:r>
      <w:r w:rsidR="00BC727C">
        <w:rPr>
          <w:rFonts w:ascii="Times New Roman" w:hAnsi="Times New Roman" w:cs="Times New Roman"/>
          <w:b/>
          <w:sz w:val="24"/>
          <w:szCs w:val="24"/>
          <w:u w:val="single"/>
        </w:rPr>
        <w:t>，</w:t>
      </w:r>
      <w:r w:rsidR="00BC727C">
        <w:rPr>
          <w:rFonts w:ascii="Times New Roman" w:hAnsi="Times New Roman" w:cs="Times New Roman" w:hint="eastAsia"/>
          <w:sz w:val="24"/>
          <w:szCs w:val="24"/>
        </w:rPr>
        <w:t>总价按</w:t>
      </w:r>
      <w:r w:rsidR="00BC727C">
        <w:rPr>
          <w:rFonts w:ascii="Times New Roman" w:hAnsi="Times New Roman" w:cs="Times New Roman"/>
          <w:sz w:val="24"/>
          <w:szCs w:val="24"/>
        </w:rPr>
        <w:t>全年</w:t>
      </w:r>
      <w:r w:rsidR="00BC727C">
        <w:rPr>
          <w:rFonts w:ascii="Times New Roman" w:hAnsi="Times New Roman" w:cs="Times New Roman" w:hint="eastAsia"/>
          <w:sz w:val="24"/>
          <w:szCs w:val="24"/>
        </w:rPr>
        <w:t>3.5</w:t>
      </w:r>
      <w:r w:rsidR="00BC727C">
        <w:rPr>
          <w:rFonts w:ascii="Times New Roman" w:hAnsi="Times New Roman" w:cs="Times New Roman" w:hint="eastAsia"/>
          <w:sz w:val="24"/>
          <w:szCs w:val="24"/>
        </w:rPr>
        <w:t>万吨</w:t>
      </w:r>
      <w:r w:rsidR="00656D60">
        <w:rPr>
          <w:rFonts w:ascii="Times New Roman" w:hAnsi="Times New Roman" w:cs="Times New Roman" w:hint="eastAsia"/>
          <w:sz w:val="24"/>
          <w:szCs w:val="24"/>
        </w:rPr>
        <w:t>乘以</w:t>
      </w:r>
      <w:r w:rsidR="00656D60">
        <w:rPr>
          <w:rFonts w:ascii="Times New Roman" w:hAnsi="Times New Roman" w:cs="Times New Roman"/>
          <w:sz w:val="24"/>
          <w:szCs w:val="24"/>
        </w:rPr>
        <w:t>单价</w:t>
      </w:r>
      <w:r w:rsidR="00656D60">
        <w:rPr>
          <w:rFonts w:ascii="Times New Roman" w:hAnsi="Times New Roman" w:cs="Times New Roman" w:hint="eastAsia"/>
          <w:sz w:val="24"/>
          <w:szCs w:val="24"/>
        </w:rPr>
        <w:t>计算</w:t>
      </w:r>
      <w:r>
        <w:rPr>
          <w:rFonts w:ascii="Times New Roman" w:hAnsi="Times New Roman" w:cs="Times New Roman"/>
          <w:sz w:val="24"/>
          <w:szCs w:val="24"/>
        </w:rPr>
        <w:t>，若超出此限价的投标文件视为废标处理。</w:t>
      </w:r>
      <w:r>
        <w:rPr>
          <w:rFonts w:ascii="Times New Roman" w:hAnsi="Times New Roman" w:cs="Times New Roman" w:hint="eastAsia"/>
          <w:sz w:val="24"/>
          <w:szCs w:val="24"/>
        </w:rPr>
        <w:t>具体评分标准如下表：</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630"/>
        <w:gridCol w:w="2260"/>
        <w:gridCol w:w="5245"/>
        <w:gridCol w:w="910"/>
      </w:tblGrid>
      <w:tr w:rsidR="004F79F1">
        <w:tc>
          <w:tcPr>
            <w:tcW w:w="630" w:type="dxa"/>
            <w:vAlign w:val="center"/>
          </w:tcPr>
          <w:p w:rsidR="004F79F1" w:rsidRDefault="00200680">
            <w:pPr>
              <w:pStyle w:val="ae"/>
              <w:jc w:val="center"/>
            </w:pPr>
            <w:r>
              <w:rPr>
                <w:rFonts w:ascii="宋体" w:hAnsi="宋体"/>
                <w:szCs w:val="21"/>
              </w:rPr>
              <w:t>项目</w:t>
            </w:r>
          </w:p>
        </w:tc>
        <w:tc>
          <w:tcPr>
            <w:tcW w:w="2260" w:type="dxa"/>
            <w:vAlign w:val="center"/>
          </w:tcPr>
          <w:p w:rsidR="004F79F1" w:rsidRDefault="00200680">
            <w:pPr>
              <w:pStyle w:val="ae"/>
              <w:jc w:val="center"/>
            </w:pPr>
            <w:r>
              <w:rPr>
                <w:rFonts w:ascii="宋体" w:hAnsi="宋体"/>
                <w:szCs w:val="21"/>
              </w:rPr>
              <w:t>内容</w:t>
            </w:r>
          </w:p>
        </w:tc>
        <w:tc>
          <w:tcPr>
            <w:tcW w:w="5245" w:type="dxa"/>
            <w:vAlign w:val="center"/>
          </w:tcPr>
          <w:p w:rsidR="004F79F1" w:rsidRDefault="00200680">
            <w:pPr>
              <w:pStyle w:val="ae"/>
              <w:jc w:val="center"/>
            </w:pPr>
            <w:r>
              <w:rPr>
                <w:rFonts w:ascii="宋体" w:hAnsi="宋体"/>
                <w:szCs w:val="21"/>
              </w:rPr>
              <w:t>细则</w:t>
            </w:r>
          </w:p>
        </w:tc>
        <w:tc>
          <w:tcPr>
            <w:tcW w:w="910" w:type="dxa"/>
            <w:vAlign w:val="center"/>
          </w:tcPr>
          <w:p w:rsidR="004F79F1" w:rsidRDefault="00200680">
            <w:pPr>
              <w:pStyle w:val="ae"/>
              <w:jc w:val="center"/>
            </w:pPr>
            <w:r>
              <w:rPr>
                <w:rFonts w:ascii="宋体" w:hAnsi="宋体"/>
                <w:szCs w:val="21"/>
              </w:rPr>
              <w:t>得分</w:t>
            </w:r>
          </w:p>
        </w:tc>
      </w:tr>
      <w:tr w:rsidR="004F79F1">
        <w:tc>
          <w:tcPr>
            <w:tcW w:w="630" w:type="dxa"/>
            <w:vAlign w:val="center"/>
          </w:tcPr>
          <w:p w:rsidR="004F79F1" w:rsidRDefault="00200680">
            <w:pPr>
              <w:pStyle w:val="ae"/>
              <w:jc w:val="center"/>
            </w:pPr>
            <w:r>
              <w:rPr>
                <w:rFonts w:ascii="宋体" w:hAnsi="宋体"/>
                <w:szCs w:val="21"/>
              </w:rPr>
              <w:t>1</w:t>
            </w:r>
          </w:p>
        </w:tc>
        <w:tc>
          <w:tcPr>
            <w:tcW w:w="2260" w:type="dxa"/>
            <w:vAlign w:val="center"/>
          </w:tcPr>
          <w:p w:rsidR="004F79F1" w:rsidRDefault="00200680">
            <w:pPr>
              <w:autoSpaceDE w:val="0"/>
              <w:snapToGrid w:val="0"/>
              <w:spacing w:line="360" w:lineRule="auto"/>
              <w:contextualSpacing/>
              <w:jc w:val="center"/>
            </w:pPr>
            <w:r>
              <w:rPr>
                <w:rFonts w:ascii="宋体" w:hAnsi="宋体" w:cs="宋体" w:hint="eastAsia"/>
                <w:szCs w:val="21"/>
              </w:rPr>
              <w:t>报价评审得分（</w:t>
            </w:r>
            <w:r>
              <w:rPr>
                <w:rFonts w:ascii="宋体" w:hAnsi="宋体" w:cs="宋体"/>
                <w:szCs w:val="21"/>
              </w:rPr>
              <w:t>65</w:t>
            </w:r>
            <w:r>
              <w:rPr>
                <w:rFonts w:ascii="宋体" w:hAnsi="宋体" w:cs="宋体" w:hint="eastAsia"/>
                <w:szCs w:val="21"/>
              </w:rPr>
              <w:t>分）</w:t>
            </w:r>
          </w:p>
        </w:tc>
        <w:tc>
          <w:tcPr>
            <w:tcW w:w="5245" w:type="dxa"/>
            <w:vAlign w:val="center"/>
          </w:tcPr>
          <w:p w:rsidR="004F79F1" w:rsidRDefault="00200680">
            <w:pPr>
              <w:autoSpaceDE w:val="0"/>
              <w:snapToGrid w:val="0"/>
              <w:spacing w:line="360" w:lineRule="auto"/>
              <w:ind w:firstLineChars="200" w:firstLine="420"/>
              <w:contextualSpacing/>
            </w:pPr>
            <w:r>
              <w:rPr>
                <w:rFonts w:ascii="宋体" w:hAnsi="宋体" w:cs="宋体" w:hint="eastAsia"/>
                <w:szCs w:val="21"/>
              </w:rPr>
              <w:t>以所有有效投标人评标价的算术平均值（如投标人不低于5家，则去掉一个最高价和一个最低价后计算算术平均值）下浮5%作为基准价得满分</w:t>
            </w:r>
            <w:r>
              <w:rPr>
                <w:rFonts w:ascii="宋体" w:hAnsi="宋体" w:cs="宋体"/>
                <w:szCs w:val="21"/>
              </w:rPr>
              <w:t>65</w:t>
            </w:r>
            <w:r>
              <w:rPr>
                <w:rFonts w:ascii="宋体" w:hAnsi="宋体" w:cs="宋体" w:hint="eastAsia"/>
                <w:szCs w:val="21"/>
              </w:rPr>
              <w:t>分，其余投标人的评标价与基准价相比，投标人评标价每高基准价</w:t>
            </w:r>
            <w:r>
              <w:rPr>
                <w:rFonts w:ascii="宋体" w:hAnsi="宋体" w:cs="宋体"/>
                <w:szCs w:val="21"/>
              </w:rPr>
              <w:t>1</w:t>
            </w:r>
            <w:r>
              <w:rPr>
                <w:rFonts w:ascii="宋体" w:hAnsi="宋体" w:cs="宋体" w:hint="eastAsia"/>
                <w:szCs w:val="21"/>
              </w:rPr>
              <w:t>%扣1分，每低基准价</w:t>
            </w:r>
            <w:r>
              <w:rPr>
                <w:rFonts w:ascii="宋体" w:hAnsi="宋体" w:cs="宋体"/>
                <w:szCs w:val="21"/>
              </w:rPr>
              <w:t>1</w:t>
            </w:r>
            <w:r>
              <w:rPr>
                <w:rFonts w:ascii="宋体" w:hAnsi="宋体" w:cs="宋体" w:hint="eastAsia"/>
                <w:szCs w:val="21"/>
              </w:rPr>
              <w:t>%的扣0.5分，最多扣</w:t>
            </w:r>
            <w:r>
              <w:rPr>
                <w:rFonts w:ascii="宋体" w:hAnsi="宋体" w:cs="宋体"/>
                <w:szCs w:val="21"/>
              </w:rPr>
              <w:t>20</w:t>
            </w:r>
            <w:r>
              <w:rPr>
                <w:rFonts w:ascii="宋体" w:hAnsi="宋体" w:cs="宋体" w:hint="eastAsia"/>
                <w:szCs w:val="21"/>
              </w:rPr>
              <w:t>分（保留两</w:t>
            </w:r>
            <w:r>
              <w:rPr>
                <w:rFonts w:ascii="宋体" w:hAnsi="宋体" w:cs="宋体" w:hint="eastAsia"/>
                <w:szCs w:val="21"/>
              </w:rPr>
              <w:lastRenderedPageBreak/>
              <w:t>位小数）</w:t>
            </w:r>
          </w:p>
        </w:tc>
        <w:tc>
          <w:tcPr>
            <w:tcW w:w="910" w:type="dxa"/>
            <w:vAlign w:val="center"/>
          </w:tcPr>
          <w:p w:rsidR="004F79F1" w:rsidRDefault="004F79F1">
            <w:pPr>
              <w:pStyle w:val="ae"/>
              <w:jc w:val="center"/>
              <w:rPr>
                <w:rFonts w:ascii="宋体" w:hAnsi="宋体"/>
                <w:szCs w:val="21"/>
              </w:rPr>
            </w:pPr>
          </w:p>
        </w:tc>
      </w:tr>
      <w:tr w:rsidR="004F79F1">
        <w:tc>
          <w:tcPr>
            <w:tcW w:w="630" w:type="dxa"/>
            <w:vAlign w:val="center"/>
          </w:tcPr>
          <w:p w:rsidR="004F79F1" w:rsidRDefault="00200680">
            <w:pPr>
              <w:pStyle w:val="ae"/>
              <w:jc w:val="center"/>
            </w:pPr>
            <w:r>
              <w:rPr>
                <w:rFonts w:ascii="宋体" w:hAnsi="宋体"/>
                <w:szCs w:val="21"/>
              </w:rPr>
              <w:t>2</w:t>
            </w:r>
          </w:p>
        </w:tc>
        <w:tc>
          <w:tcPr>
            <w:tcW w:w="2260" w:type="dxa"/>
            <w:vAlign w:val="center"/>
          </w:tcPr>
          <w:p w:rsidR="004F79F1" w:rsidRDefault="00200680">
            <w:pPr>
              <w:autoSpaceDE w:val="0"/>
              <w:snapToGrid w:val="0"/>
              <w:spacing w:line="360" w:lineRule="auto"/>
              <w:contextualSpacing/>
              <w:jc w:val="center"/>
            </w:pPr>
            <w:r>
              <w:rPr>
                <w:rFonts w:ascii="宋体" w:hAnsi="宋体" w:cs="宋体" w:hint="eastAsia"/>
                <w:szCs w:val="21"/>
              </w:rPr>
              <w:t>工作业绩（</w:t>
            </w:r>
            <w:r>
              <w:rPr>
                <w:rFonts w:ascii="宋体" w:hAnsi="宋体" w:cs="宋体"/>
                <w:szCs w:val="21"/>
              </w:rPr>
              <w:t>15</w:t>
            </w:r>
            <w:r>
              <w:rPr>
                <w:rFonts w:ascii="宋体" w:hAnsi="宋体" w:cs="宋体" w:hint="eastAsia"/>
                <w:szCs w:val="21"/>
              </w:rPr>
              <w:t>分）</w:t>
            </w:r>
          </w:p>
        </w:tc>
        <w:tc>
          <w:tcPr>
            <w:tcW w:w="5245" w:type="dxa"/>
            <w:vAlign w:val="center"/>
          </w:tcPr>
          <w:p w:rsidR="004F79F1" w:rsidRDefault="00200680">
            <w:pPr>
              <w:autoSpaceDE w:val="0"/>
              <w:snapToGrid w:val="0"/>
              <w:spacing w:line="360" w:lineRule="auto"/>
              <w:contextualSpacing/>
              <w:rPr>
                <w:color w:val="000000" w:themeColor="text1"/>
                <w:szCs w:val="21"/>
              </w:rPr>
            </w:pPr>
            <w:r>
              <w:rPr>
                <w:rFonts w:ascii="Times New Roman" w:hAnsi="Times New Roman" w:cs="Times New Roman" w:hint="eastAsia"/>
                <w:color w:val="000000" w:themeColor="text1"/>
                <w:szCs w:val="21"/>
              </w:rPr>
              <w:t>近三年具备相关运输业绩，每份合同得</w:t>
            </w:r>
            <w:r>
              <w:rPr>
                <w:rFonts w:ascii="Times New Roman" w:hAnsi="Times New Roman" w:cs="Times New Roman"/>
                <w:color w:val="000000" w:themeColor="text1"/>
                <w:szCs w:val="21"/>
              </w:rPr>
              <w:t>5</w:t>
            </w:r>
            <w:r>
              <w:rPr>
                <w:rFonts w:ascii="Times New Roman" w:hAnsi="Times New Roman" w:cs="Times New Roman" w:hint="eastAsia"/>
                <w:color w:val="000000" w:themeColor="text1"/>
                <w:szCs w:val="21"/>
              </w:rPr>
              <w:t>分，最高得</w:t>
            </w:r>
            <w:r>
              <w:rPr>
                <w:rFonts w:ascii="Times New Roman" w:hAnsi="Times New Roman" w:cs="Times New Roman"/>
                <w:color w:val="000000" w:themeColor="text1"/>
                <w:szCs w:val="21"/>
              </w:rPr>
              <w:t>15</w:t>
            </w:r>
            <w:r>
              <w:rPr>
                <w:rFonts w:ascii="Times New Roman" w:hAnsi="Times New Roman" w:cs="Times New Roman" w:hint="eastAsia"/>
                <w:color w:val="000000" w:themeColor="text1"/>
                <w:szCs w:val="21"/>
              </w:rPr>
              <w:t>分。（</w:t>
            </w:r>
            <w:r>
              <w:rPr>
                <w:rFonts w:hint="eastAsia"/>
              </w:rPr>
              <w:t>自行提供合同复印件并加盖投标人单位公章</w:t>
            </w:r>
            <w:r>
              <w:rPr>
                <w:rFonts w:ascii="Times New Roman" w:hAnsi="Times New Roman" w:cs="Times New Roman" w:hint="eastAsia"/>
                <w:color w:val="000000" w:themeColor="text1"/>
                <w:szCs w:val="21"/>
              </w:rPr>
              <w:t>）</w:t>
            </w:r>
          </w:p>
        </w:tc>
        <w:tc>
          <w:tcPr>
            <w:tcW w:w="910" w:type="dxa"/>
            <w:vAlign w:val="center"/>
          </w:tcPr>
          <w:p w:rsidR="004F79F1" w:rsidRDefault="004F79F1">
            <w:pPr>
              <w:pStyle w:val="ae"/>
              <w:jc w:val="center"/>
              <w:rPr>
                <w:rFonts w:ascii="宋体" w:hAnsi="宋体"/>
                <w:szCs w:val="21"/>
              </w:rPr>
            </w:pPr>
          </w:p>
        </w:tc>
      </w:tr>
      <w:tr w:rsidR="004F79F1">
        <w:tc>
          <w:tcPr>
            <w:tcW w:w="630" w:type="dxa"/>
            <w:vAlign w:val="center"/>
          </w:tcPr>
          <w:p w:rsidR="004F79F1" w:rsidRDefault="00200680">
            <w:pPr>
              <w:pStyle w:val="ae"/>
              <w:jc w:val="center"/>
              <w:rPr>
                <w:rFonts w:ascii="宋体" w:hAnsi="宋体"/>
                <w:szCs w:val="21"/>
              </w:rPr>
            </w:pPr>
            <w:r>
              <w:rPr>
                <w:rFonts w:ascii="宋体" w:hAnsi="宋体" w:hint="eastAsia"/>
                <w:szCs w:val="21"/>
              </w:rPr>
              <w:t>3</w:t>
            </w:r>
          </w:p>
        </w:tc>
        <w:tc>
          <w:tcPr>
            <w:tcW w:w="2260" w:type="dxa"/>
            <w:vAlign w:val="center"/>
          </w:tcPr>
          <w:p w:rsidR="004F79F1" w:rsidRDefault="00200680">
            <w:pPr>
              <w:pStyle w:val="ae"/>
              <w:jc w:val="center"/>
            </w:pPr>
            <w:r>
              <w:rPr>
                <w:rFonts w:hint="eastAsia"/>
              </w:rPr>
              <w:t>安全生产（</w:t>
            </w:r>
            <w:r>
              <w:rPr>
                <w:rFonts w:hint="eastAsia"/>
              </w:rPr>
              <w:t>1</w:t>
            </w:r>
            <w:r>
              <w:t>0</w:t>
            </w:r>
            <w:r>
              <w:rPr>
                <w:rFonts w:hint="eastAsia"/>
              </w:rPr>
              <w:t>分）</w:t>
            </w:r>
          </w:p>
        </w:tc>
        <w:tc>
          <w:tcPr>
            <w:tcW w:w="5245" w:type="dxa"/>
            <w:vAlign w:val="center"/>
          </w:tcPr>
          <w:p w:rsidR="004F79F1" w:rsidRDefault="00200680">
            <w:pPr>
              <w:autoSpaceDE w:val="0"/>
              <w:snapToGrid w:val="0"/>
              <w:spacing w:line="360" w:lineRule="auto"/>
              <w:contextualSpacing/>
              <w:rPr>
                <w:color w:val="000000" w:themeColor="text1"/>
                <w:szCs w:val="21"/>
              </w:rPr>
            </w:pPr>
            <w:r>
              <w:rPr>
                <w:rFonts w:ascii="Times New Roman" w:hAnsi="Times New Roman" w:cs="Times New Roman" w:hint="eastAsia"/>
                <w:color w:val="000000" w:themeColor="text1"/>
                <w:szCs w:val="21"/>
              </w:rPr>
              <w:t>投标人提供近三年内无安全生产责任事故的证明得</w:t>
            </w: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0</w:t>
            </w:r>
            <w:r>
              <w:rPr>
                <w:rFonts w:ascii="Times New Roman" w:hAnsi="Times New Roman" w:cs="Times New Roman" w:hint="eastAsia"/>
                <w:color w:val="000000" w:themeColor="text1"/>
                <w:szCs w:val="21"/>
              </w:rPr>
              <w:t>分</w:t>
            </w:r>
          </w:p>
        </w:tc>
        <w:tc>
          <w:tcPr>
            <w:tcW w:w="910" w:type="dxa"/>
            <w:vAlign w:val="center"/>
          </w:tcPr>
          <w:p w:rsidR="004F79F1" w:rsidRDefault="004F79F1">
            <w:pPr>
              <w:pStyle w:val="ae"/>
              <w:jc w:val="center"/>
              <w:rPr>
                <w:rFonts w:ascii="宋体" w:hAnsi="宋体"/>
                <w:szCs w:val="21"/>
              </w:rPr>
            </w:pPr>
          </w:p>
        </w:tc>
      </w:tr>
      <w:tr w:rsidR="004F79F1">
        <w:trPr>
          <w:trHeight w:val="726"/>
        </w:trPr>
        <w:tc>
          <w:tcPr>
            <w:tcW w:w="630" w:type="dxa"/>
            <w:vAlign w:val="center"/>
          </w:tcPr>
          <w:p w:rsidR="004F79F1" w:rsidRDefault="00200680">
            <w:pPr>
              <w:pStyle w:val="ae"/>
              <w:jc w:val="center"/>
              <w:rPr>
                <w:rFonts w:ascii="宋体" w:hAnsi="宋体"/>
                <w:szCs w:val="21"/>
              </w:rPr>
            </w:pPr>
            <w:r>
              <w:rPr>
                <w:rFonts w:ascii="宋体" w:hAnsi="宋体" w:hint="eastAsia"/>
                <w:szCs w:val="21"/>
              </w:rPr>
              <w:t>4</w:t>
            </w:r>
          </w:p>
        </w:tc>
        <w:tc>
          <w:tcPr>
            <w:tcW w:w="2260" w:type="dxa"/>
            <w:vAlign w:val="center"/>
          </w:tcPr>
          <w:p w:rsidR="004F79F1" w:rsidRDefault="00200680">
            <w:pPr>
              <w:pStyle w:val="ae"/>
              <w:jc w:val="center"/>
            </w:pPr>
            <w:r>
              <w:rPr>
                <w:rFonts w:hint="eastAsia"/>
              </w:rPr>
              <w:t>资质（</w:t>
            </w:r>
            <w:r>
              <w:rPr>
                <w:rFonts w:hint="eastAsia"/>
              </w:rPr>
              <w:t>1</w:t>
            </w:r>
            <w:r>
              <w:t>0</w:t>
            </w:r>
            <w:r>
              <w:rPr>
                <w:rFonts w:hint="eastAsia"/>
              </w:rPr>
              <w:t>分）</w:t>
            </w:r>
          </w:p>
        </w:tc>
        <w:tc>
          <w:tcPr>
            <w:tcW w:w="5245" w:type="dxa"/>
            <w:vAlign w:val="center"/>
          </w:tcPr>
          <w:p w:rsidR="004F79F1" w:rsidRDefault="00200680">
            <w:pPr>
              <w:spacing w:line="360" w:lineRule="auto"/>
              <w:ind w:firstLineChars="200" w:firstLine="420"/>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投标人具有相关运输资质证明，得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分（投标人须提供相关证明材料复印件并加盖投标人单位公章）；</w:t>
            </w:r>
          </w:p>
          <w:p w:rsidR="004F79F1" w:rsidRDefault="00200680">
            <w:pPr>
              <w:spacing w:line="360" w:lineRule="auto"/>
              <w:ind w:firstLineChars="200" w:firstLine="420"/>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投标人的运输人员，拥有的相关资质满足或优于招标人要求的，得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分（投标人须提供驻运输人员名单及身份证复印件以及相关资质证书复印件并加盖投标人单位公章，原件备查）</w:t>
            </w:r>
          </w:p>
        </w:tc>
        <w:tc>
          <w:tcPr>
            <w:tcW w:w="910" w:type="dxa"/>
            <w:vAlign w:val="center"/>
          </w:tcPr>
          <w:p w:rsidR="004F79F1" w:rsidRDefault="004F79F1">
            <w:pPr>
              <w:pStyle w:val="ae"/>
              <w:jc w:val="center"/>
              <w:rPr>
                <w:rFonts w:ascii="宋体" w:hAnsi="宋体"/>
                <w:szCs w:val="21"/>
              </w:rPr>
            </w:pPr>
          </w:p>
        </w:tc>
      </w:tr>
    </w:tbl>
    <w:p w:rsidR="004F79F1" w:rsidRDefault="004F79F1">
      <w:pPr>
        <w:spacing w:line="360" w:lineRule="auto"/>
        <w:ind w:firstLineChars="200" w:firstLine="480"/>
        <w:jc w:val="left"/>
        <w:rPr>
          <w:rFonts w:ascii="Times New Roman" w:hAnsi="Times New Roman" w:cs="Times New Roman"/>
          <w:sz w:val="24"/>
          <w:szCs w:val="24"/>
        </w:rPr>
      </w:pPr>
    </w:p>
    <w:p w:rsidR="004F79F1" w:rsidRDefault="00200680">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4F79F1" w:rsidRDefault="00200680">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4F79F1" w:rsidRDefault="00200680">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五、议价模式</w:t>
      </w:r>
    </w:p>
    <w:p w:rsidR="004F79F1" w:rsidRDefault="00200680">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w:t>
      </w:r>
      <w:r w:rsidR="00263A81">
        <w:rPr>
          <w:rFonts w:ascii="Times New Roman" w:hAnsi="Times New Roman" w:cs="Times New Roman" w:hint="eastAsia"/>
          <w:sz w:val="24"/>
          <w:szCs w:val="24"/>
        </w:rPr>
        <w:t>后</w:t>
      </w:r>
      <w:r>
        <w:rPr>
          <w:rFonts w:ascii="Times New Roman" w:hAnsi="Times New Roman" w:cs="Times New Roman" w:hint="eastAsia"/>
          <w:sz w:val="24"/>
          <w:szCs w:val="24"/>
        </w:rPr>
        <w:t>投标人少于三家，则招标人有权</w:t>
      </w:r>
      <w:r w:rsidR="00263A81">
        <w:rPr>
          <w:rFonts w:ascii="Times New Roman" w:hAnsi="Times New Roman" w:cs="Times New Roman" w:hint="eastAsia"/>
          <w:sz w:val="24"/>
          <w:szCs w:val="24"/>
        </w:rPr>
        <w:t>根据</w:t>
      </w:r>
      <w:r w:rsidR="00263A81">
        <w:rPr>
          <w:rFonts w:ascii="Times New Roman" w:hAnsi="Times New Roman" w:cs="Times New Roman"/>
          <w:sz w:val="24"/>
          <w:szCs w:val="24"/>
        </w:rPr>
        <w:t>投标情况</w:t>
      </w:r>
      <w:r>
        <w:rPr>
          <w:rFonts w:ascii="Times New Roman" w:hAnsi="Times New Roman" w:cs="Times New Roman" w:hint="eastAsia"/>
          <w:sz w:val="24"/>
          <w:szCs w:val="24"/>
        </w:rPr>
        <w:t>进行议价</w:t>
      </w:r>
      <w:r w:rsidR="00263A81">
        <w:rPr>
          <w:rFonts w:ascii="Times New Roman" w:hAnsi="Times New Roman" w:cs="Times New Roman" w:hint="eastAsia"/>
          <w:sz w:val="24"/>
          <w:szCs w:val="24"/>
        </w:rPr>
        <w:t>或转单一来源采购</w:t>
      </w:r>
      <w:r>
        <w:rPr>
          <w:rFonts w:ascii="Times New Roman" w:hAnsi="Times New Roman" w:cs="Times New Roman" w:hint="eastAsia"/>
          <w:sz w:val="24"/>
          <w:szCs w:val="24"/>
        </w:rPr>
        <w:t>。</w:t>
      </w:r>
      <w:bookmarkStart w:id="1" w:name="_GoBack"/>
      <w:bookmarkEnd w:id="1"/>
      <w:r>
        <w:rPr>
          <w:rFonts w:ascii="Times New Roman" w:hAnsi="Times New Roman" w:cs="Times New Roman"/>
          <w:b/>
          <w:sz w:val="24"/>
          <w:szCs w:val="24"/>
        </w:rPr>
        <w:br w:type="page"/>
      </w:r>
    </w:p>
    <w:p w:rsidR="004F79F1" w:rsidRDefault="00200680">
      <w:pPr>
        <w:pStyle w:val="aa"/>
        <w:spacing w:line="360" w:lineRule="auto"/>
        <w:ind w:left="900" w:firstLineChars="0" w:firstLine="0"/>
        <w:jc w:val="left"/>
        <w:rPr>
          <w:rFonts w:ascii="Times New Roman" w:hAnsi="Times New Roman" w:cs="Times New Roman"/>
          <w:b/>
          <w:sz w:val="24"/>
          <w:szCs w:val="24"/>
        </w:rPr>
      </w:pPr>
      <w:r>
        <w:rPr>
          <w:rFonts w:ascii="Times New Roman" w:hAnsi="Times New Roman" w:cs="Times New Roman"/>
          <w:b/>
          <w:sz w:val="24"/>
          <w:szCs w:val="24"/>
        </w:rPr>
        <w:lastRenderedPageBreak/>
        <w:t>第四章</w:t>
      </w:r>
      <w:r>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rsidR="004F79F1" w:rsidRDefault="004F79F1">
      <w:pPr>
        <w:jc w:val="right"/>
        <w:rPr>
          <w:rFonts w:ascii="宋体" w:hAnsi="宋体"/>
          <w:sz w:val="24"/>
        </w:rPr>
      </w:pPr>
    </w:p>
    <w:p w:rsidR="004F79F1" w:rsidRDefault="004F79F1">
      <w:pPr>
        <w:jc w:val="center"/>
      </w:pPr>
    </w:p>
    <w:p w:rsidR="004F79F1" w:rsidRDefault="004F79F1">
      <w:pPr>
        <w:jc w:val="center"/>
      </w:pPr>
    </w:p>
    <w:p w:rsidR="004F79F1" w:rsidRDefault="00200680">
      <w:pPr>
        <w:ind w:left="8674" w:hangingChars="1200" w:hanging="8674"/>
        <w:jc w:val="center"/>
        <w:rPr>
          <w:rFonts w:ascii="宋体" w:hAnsi="宋体"/>
          <w:b/>
          <w:sz w:val="72"/>
          <w:szCs w:val="72"/>
        </w:rPr>
      </w:pPr>
      <w:r>
        <w:rPr>
          <w:rFonts w:ascii="宋体" w:hAnsi="宋体" w:hint="eastAsia"/>
          <w:b/>
          <w:sz w:val="72"/>
          <w:szCs w:val="72"/>
        </w:rPr>
        <w:t>干污泥运输</w:t>
      </w:r>
    </w:p>
    <w:p w:rsidR="004F79F1" w:rsidRDefault="00200680">
      <w:pPr>
        <w:ind w:left="8674" w:hangingChars="1200" w:hanging="8674"/>
        <w:jc w:val="center"/>
        <w:rPr>
          <w:rFonts w:ascii="宋体" w:hAnsi="宋体"/>
          <w:b/>
          <w:sz w:val="72"/>
          <w:szCs w:val="72"/>
        </w:rPr>
      </w:pPr>
      <w:r>
        <w:rPr>
          <w:rFonts w:ascii="宋体" w:hAnsi="宋体" w:hint="eastAsia"/>
          <w:b/>
          <w:sz w:val="72"/>
          <w:szCs w:val="72"/>
        </w:rPr>
        <w:t>服务采购合同</w:t>
      </w:r>
    </w:p>
    <w:p w:rsidR="004F79F1" w:rsidRDefault="004F79F1">
      <w:pPr>
        <w:rPr>
          <w:rFonts w:ascii="宋体" w:hAnsi="宋体"/>
          <w:sz w:val="72"/>
          <w:szCs w:val="72"/>
        </w:rPr>
      </w:pPr>
    </w:p>
    <w:p w:rsidR="004F79F1" w:rsidRDefault="00200680">
      <w:pPr>
        <w:jc w:val="center"/>
        <w:rPr>
          <w:rFonts w:ascii="宋体" w:hAnsi="宋体"/>
          <w:sz w:val="36"/>
          <w:szCs w:val="36"/>
        </w:rPr>
      </w:pPr>
      <w:r>
        <w:rPr>
          <w:rFonts w:ascii="宋体" w:hAnsi="宋体" w:hint="eastAsia"/>
          <w:sz w:val="36"/>
          <w:szCs w:val="36"/>
        </w:rPr>
        <w:t xml:space="preserve">                     </w:t>
      </w:r>
    </w:p>
    <w:p w:rsidR="004F79F1" w:rsidRDefault="00200680">
      <w:pPr>
        <w:jc w:val="center"/>
        <w:rPr>
          <w:rFonts w:ascii="宋体" w:hAnsi="宋体"/>
          <w:sz w:val="32"/>
          <w:szCs w:val="32"/>
        </w:rPr>
      </w:pPr>
      <w:r>
        <w:rPr>
          <w:rFonts w:ascii="宋体" w:hAnsi="宋体" w:hint="eastAsia"/>
          <w:sz w:val="36"/>
          <w:szCs w:val="36"/>
        </w:rPr>
        <w:t xml:space="preserve">                    </w:t>
      </w:r>
      <w:r>
        <w:rPr>
          <w:rFonts w:ascii="宋体" w:hAnsi="宋体" w:hint="eastAsia"/>
          <w:sz w:val="32"/>
          <w:szCs w:val="32"/>
        </w:rPr>
        <w:t>合同编号：</w:t>
      </w:r>
    </w:p>
    <w:p w:rsidR="004F79F1" w:rsidRDefault="004F79F1">
      <w:pPr>
        <w:rPr>
          <w:rFonts w:ascii="宋体" w:hAnsi="宋体"/>
          <w:sz w:val="44"/>
          <w:szCs w:val="44"/>
        </w:rPr>
      </w:pPr>
    </w:p>
    <w:p w:rsidR="004F79F1" w:rsidRDefault="004F79F1">
      <w:pPr>
        <w:rPr>
          <w:rFonts w:ascii="宋体" w:hAnsi="宋体"/>
          <w:sz w:val="44"/>
          <w:szCs w:val="44"/>
        </w:rPr>
      </w:pPr>
    </w:p>
    <w:p w:rsidR="004F79F1" w:rsidRDefault="004F79F1">
      <w:pPr>
        <w:rPr>
          <w:rFonts w:ascii="宋体" w:hAnsi="宋体"/>
          <w:sz w:val="32"/>
          <w:szCs w:val="32"/>
        </w:rPr>
      </w:pPr>
    </w:p>
    <w:p w:rsidR="004F79F1" w:rsidRDefault="004F79F1">
      <w:pPr>
        <w:rPr>
          <w:rFonts w:ascii="宋体" w:hAnsi="宋体"/>
          <w:sz w:val="32"/>
          <w:szCs w:val="32"/>
        </w:rPr>
      </w:pPr>
    </w:p>
    <w:p w:rsidR="004F79F1" w:rsidRDefault="004F79F1">
      <w:pPr>
        <w:rPr>
          <w:rFonts w:ascii="宋体" w:hAnsi="宋体"/>
          <w:sz w:val="32"/>
          <w:szCs w:val="32"/>
        </w:rPr>
      </w:pPr>
    </w:p>
    <w:p w:rsidR="004F79F1" w:rsidRDefault="004F79F1">
      <w:pPr>
        <w:rPr>
          <w:rFonts w:ascii="宋体" w:hAnsi="宋体"/>
          <w:sz w:val="32"/>
          <w:szCs w:val="32"/>
        </w:rPr>
      </w:pPr>
    </w:p>
    <w:p w:rsidR="004F79F1" w:rsidRDefault="00200680">
      <w:pPr>
        <w:jc w:val="center"/>
        <w:rPr>
          <w:rFonts w:ascii="宋体" w:hAnsi="宋体"/>
          <w:sz w:val="32"/>
          <w:szCs w:val="32"/>
        </w:rPr>
      </w:pPr>
      <w:r>
        <w:rPr>
          <w:rFonts w:ascii="宋体" w:hAnsi="宋体" w:hint="eastAsia"/>
          <w:sz w:val="32"/>
          <w:szCs w:val="32"/>
        </w:rPr>
        <w:t>客户方：扬州中法环境股份有限公司</w:t>
      </w:r>
    </w:p>
    <w:p w:rsidR="004F79F1" w:rsidRDefault="004F79F1">
      <w:pPr>
        <w:rPr>
          <w:rFonts w:ascii="宋体" w:hAnsi="宋体"/>
          <w:sz w:val="32"/>
          <w:szCs w:val="32"/>
        </w:rPr>
      </w:pPr>
    </w:p>
    <w:p w:rsidR="004F79F1" w:rsidRDefault="004F79F1">
      <w:pPr>
        <w:rPr>
          <w:rFonts w:ascii="宋体" w:hAnsi="宋体"/>
          <w:sz w:val="32"/>
          <w:szCs w:val="32"/>
        </w:rPr>
      </w:pPr>
    </w:p>
    <w:p w:rsidR="004F79F1" w:rsidRDefault="00200680">
      <w:pPr>
        <w:jc w:val="center"/>
        <w:rPr>
          <w:rFonts w:ascii="宋体" w:hAnsi="宋体"/>
          <w:sz w:val="32"/>
          <w:szCs w:val="32"/>
        </w:rPr>
      </w:pPr>
      <w:r>
        <w:rPr>
          <w:rFonts w:ascii="宋体" w:hAnsi="宋体" w:hint="eastAsia"/>
          <w:sz w:val="32"/>
          <w:szCs w:val="32"/>
        </w:rPr>
        <w:t>服务方：xxxx</w:t>
      </w: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客户方：扬州中法环境股份有限公司</w:t>
      </w:r>
      <w:r>
        <w:rPr>
          <w:rFonts w:ascii="Times New Roman" w:hAnsi="Times New Roman" w:cs="Times New Roman" w:hint="eastAsia"/>
          <w:sz w:val="24"/>
          <w:szCs w:val="24"/>
        </w:rPr>
        <w:t xml:space="preserve">  </w:t>
      </w:r>
      <w:r>
        <w:rPr>
          <w:rFonts w:ascii="Times New Roman" w:hAnsi="Times New Roman" w:cs="Times New Roman" w:hint="eastAsia"/>
          <w:sz w:val="24"/>
          <w:szCs w:val="24"/>
        </w:rPr>
        <w:t>（以下简称甲方）</w:t>
      </w: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服务方：</w:t>
      </w:r>
      <w:r>
        <w:rPr>
          <w:rFonts w:ascii="Times New Roman" w:hAnsi="Times New Roman" w:cs="Times New Roman" w:hint="eastAsia"/>
          <w:sz w:val="24"/>
          <w:szCs w:val="24"/>
        </w:rPr>
        <w:t xml:space="preserve">xxxx  </w:t>
      </w:r>
      <w:r>
        <w:rPr>
          <w:rFonts w:ascii="Times New Roman" w:hAnsi="Times New Roman" w:cs="Times New Roman" w:hint="eastAsia"/>
          <w:sz w:val="24"/>
          <w:szCs w:val="24"/>
        </w:rPr>
        <w:t>（以下简称乙方）</w:t>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根据《中华人民共和国民法典》及相关法律法规规定，甲、乙双方应遵循平等、自愿、公平和诚实信用的原则，就干污泥运输服务达成如下合同条款，以便共同遵守。</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一、服务内容和方式</w:t>
      </w:r>
      <w:r>
        <w:rPr>
          <w:rFonts w:ascii="Times New Roman" w:hAnsi="Times New Roman" w:cs="Times New Roman" w:hint="eastAsia"/>
          <w:sz w:val="24"/>
          <w:szCs w:val="24"/>
        </w:rPr>
        <w:t xml:space="preserve"> </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1.1 </w:t>
      </w:r>
      <w:r>
        <w:rPr>
          <w:rFonts w:ascii="Times New Roman" w:hAnsi="Times New Roman" w:cs="Times New Roman" w:hint="eastAsia"/>
          <w:sz w:val="24"/>
          <w:szCs w:val="24"/>
        </w:rPr>
        <w:t>乙方的服务内容和服务标准</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1.1.1</w:t>
      </w:r>
      <w:r>
        <w:rPr>
          <w:rFonts w:ascii="Times New Roman" w:hAnsi="Times New Roman" w:cs="Times New Roman" w:hint="eastAsia"/>
          <w:sz w:val="24"/>
          <w:szCs w:val="24"/>
        </w:rPr>
        <w:t>乙方按照甲方的要求通过自卸式卡车将甲方经过干化干后的一般普通固废干污泥（干污泥性质为非危废，含水率在</w:t>
      </w:r>
      <w:r>
        <w:rPr>
          <w:rFonts w:ascii="Times New Roman" w:hAnsi="Times New Roman" w:cs="Times New Roman" w:hint="eastAsia"/>
          <w:sz w:val="24"/>
          <w:szCs w:val="24"/>
        </w:rPr>
        <w:t>20%</w:t>
      </w:r>
      <w:r>
        <w:rPr>
          <w:rFonts w:ascii="Times New Roman" w:hAnsi="Times New Roman" w:cs="Times New Roman" w:hint="eastAsia"/>
          <w:sz w:val="24"/>
          <w:szCs w:val="24"/>
        </w:rPr>
        <w:t>左右）安全环保且符合运输规范送至扬州港口污泥发电有限公司，并服从扬州港口污泥发电有限公司安排，将干污泥倒入指定地点，如乙方因不符合安全环保运输规范所产生的问题或未将干污泥运输至指定地点，所产生的一切后果由乙方自行承担，与甲方无关。</w:t>
      </w:r>
    </w:p>
    <w:p w:rsidR="004F79F1" w:rsidRPr="00A37512"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1.1.2</w:t>
      </w:r>
      <w:r>
        <w:rPr>
          <w:rFonts w:ascii="Times New Roman" w:hAnsi="Times New Roman" w:cs="Times New Roman" w:hint="eastAsia"/>
          <w:sz w:val="24"/>
          <w:szCs w:val="24"/>
        </w:rPr>
        <w:t>乙方负责配备经双方确认符合上述服务要求的运输车辆（车辆有关的行驶证、营运证需向甲方提供），关于车辆配置及管理的具体要求可见后附详细说明。乙方必须确保运输用的泥斗干净、无石子等垃圾杂质，以免影响扬州港口污泥发电有限公司的设备安全，如果因为乙方运输用的泥斗不干净、含石子等垃圾杂质，</w:t>
      </w:r>
      <w:r w:rsidRPr="00A37512">
        <w:rPr>
          <w:rFonts w:ascii="Times New Roman" w:hAnsi="Times New Roman" w:cs="Times New Roman" w:hint="eastAsia"/>
          <w:sz w:val="24"/>
          <w:szCs w:val="24"/>
        </w:rPr>
        <w:t>造成扬州港口污泥发电有限公司的设备损坏等一切损失由乙方自行承担。</w:t>
      </w:r>
    </w:p>
    <w:p w:rsidR="004F79F1" w:rsidRPr="00A37512" w:rsidRDefault="00200680">
      <w:pPr>
        <w:widowControl/>
        <w:jc w:val="left"/>
        <w:rPr>
          <w:rFonts w:ascii="Times New Roman" w:hAnsi="Times New Roman" w:cs="Times New Roman"/>
          <w:sz w:val="24"/>
          <w:szCs w:val="24"/>
        </w:rPr>
      </w:pPr>
      <w:r w:rsidRPr="00A37512">
        <w:rPr>
          <w:rFonts w:ascii="Times New Roman" w:hAnsi="Times New Roman" w:cs="Times New Roman" w:hint="eastAsia"/>
          <w:sz w:val="24"/>
          <w:szCs w:val="24"/>
        </w:rPr>
        <w:t xml:space="preserve">1.1.3 </w:t>
      </w:r>
      <w:r w:rsidRPr="00A37512">
        <w:rPr>
          <w:rFonts w:ascii="Times New Roman" w:hAnsi="Times New Roman" w:cs="Times New Roman" w:hint="eastAsia"/>
          <w:sz w:val="24"/>
          <w:szCs w:val="24"/>
        </w:rPr>
        <w:t>乙方配置的运输车辆尺寸长×宽×高不得超过</w:t>
      </w:r>
      <w:r w:rsidRPr="00A37512">
        <w:rPr>
          <w:rFonts w:ascii="Times New Roman" w:hAnsi="Times New Roman" w:cs="Times New Roman" w:hint="eastAsia"/>
          <w:sz w:val="24"/>
          <w:szCs w:val="24"/>
        </w:rPr>
        <w:t>4</w:t>
      </w:r>
      <w:r w:rsidRPr="00A37512">
        <w:rPr>
          <w:rFonts w:ascii="Times New Roman" w:hAnsi="Times New Roman" w:cs="Times New Roman" w:hint="eastAsia"/>
          <w:sz w:val="24"/>
          <w:szCs w:val="24"/>
        </w:rPr>
        <w:t>×</w:t>
      </w:r>
      <w:r w:rsidRPr="00A37512">
        <w:rPr>
          <w:rFonts w:ascii="Times New Roman" w:hAnsi="Times New Roman" w:cs="Times New Roman" w:hint="eastAsia"/>
          <w:sz w:val="24"/>
          <w:szCs w:val="24"/>
        </w:rPr>
        <w:t>3</w:t>
      </w:r>
      <w:r w:rsidRPr="00A37512">
        <w:rPr>
          <w:rFonts w:ascii="Times New Roman" w:hAnsi="Times New Roman" w:cs="Times New Roman" w:hint="eastAsia"/>
          <w:sz w:val="24"/>
          <w:szCs w:val="24"/>
        </w:rPr>
        <w:t>×</w:t>
      </w:r>
      <w:r w:rsidRPr="00A37512">
        <w:rPr>
          <w:rFonts w:ascii="Times New Roman" w:hAnsi="Times New Roman" w:cs="Times New Roman" w:hint="eastAsia"/>
          <w:sz w:val="24"/>
          <w:szCs w:val="24"/>
        </w:rPr>
        <w:t>3</w:t>
      </w:r>
      <w:r w:rsidRPr="00A37512">
        <w:rPr>
          <w:rFonts w:ascii="Times New Roman" w:hAnsi="Times New Roman" w:cs="Times New Roman" w:hint="eastAsia"/>
          <w:sz w:val="24"/>
          <w:szCs w:val="24"/>
        </w:rPr>
        <w:t>米，为了保证甲方的日常生产，每日</w:t>
      </w:r>
      <w:r w:rsidRPr="00A37512">
        <w:rPr>
          <w:rFonts w:ascii="Times New Roman" w:hAnsi="Times New Roman" w:cs="Times New Roman" w:hint="eastAsia"/>
          <w:sz w:val="24"/>
          <w:szCs w:val="24"/>
        </w:rPr>
        <w:t>15</w:t>
      </w:r>
      <w:r w:rsidRPr="00A37512">
        <w:rPr>
          <w:rFonts w:ascii="Times New Roman" w:hAnsi="Times New Roman" w:cs="Times New Roman" w:hint="eastAsia"/>
          <w:sz w:val="24"/>
          <w:szCs w:val="24"/>
        </w:rPr>
        <w:t>点，需清空甲方料斗和料仓内的污泥。</w:t>
      </w:r>
    </w:p>
    <w:p w:rsidR="004F79F1" w:rsidRDefault="00200680">
      <w:pPr>
        <w:widowControl/>
        <w:jc w:val="left"/>
        <w:rPr>
          <w:rFonts w:ascii="Times New Roman" w:hAnsi="Times New Roman" w:cs="Times New Roman"/>
          <w:sz w:val="24"/>
          <w:szCs w:val="24"/>
        </w:rPr>
      </w:pPr>
      <w:r w:rsidRPr="00A37512">
        <w:rPr>
          <w:rFonts w:ascii="Times New Roman" w:hAnsi="Times New Roman" w:cs="Times New Roman" w:hint="eastAsia"/>
          <w:sz w:val="24"/>
          <w:szCs w:val="24"/>
        </w:rPr>
        <w:t>二、服务费及结算方式</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2.1 </w:t>
      </w:r>
      <w:r>
        <w:rPr>
          <w:rFonts w:ascii="Times New Roman" w:hAnsi="Times New Roman" w:cs="Times New Roman" w:hint="eastAsia"/>
          <w:sz w:val="24"/>
          <w:szCs w:val="24"/>
        </w:rPr>
        <w:t>按半年度支付</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2.1.1 </w:t>
      </w:r>
      <w:r>
        <w:rPr>
          <w:rFonts w:ascii="Times New Roman" w:hAnsi="Times New Roman" w:cs="Times New Roman" w:hint="eastAsia"/>
          <w:sz w:val="24"/>
          <w:szCs w:val="24"/>
        </w:rPr>
        <w:t>干污泥运输费用按</w:t>
      </w:r>
      <w:r>
        <w:rPr>
          <w:rFonts w:ascii="Times New Roman" w:hAnsi="Times New Roman" w:cs="Times New Roman" w:hint="eastAsia"/>
          <w:sz w:val="24"/>
          <w:szCs w:val="24"/>
        </w:rPr>
        <w:t>xx</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吨</w:t>
      </w:r>
      <w:r w:rsidR="00BC727C">
        <w:rPr>
          <w:rFonts w:ascii="Times New Roman" w:hAnsi="Times New Roman" w:cs="Times New Roman" w:hint="eastAsia"/>
          <w:sz w:val="24"/>
          <w:szCs w:val="24"/>
        </w:rPr>
        <w:t>按实结算</w:t>
      </w:r>
      <w:r>
        <w:rPr>
          <w:rFonts w:ascii="Times New Roman" w:hAnsi="Times New Roman" w:cs="Times New Roman" w:hint="eastAsia"/>
          <w:sz w:val="24"/>
          <w:szCs w:val="24"/>
        </w:rPr>
        <w:t>。</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2.1.2 </w:t>
      </w:r>
      <w:r>
        <w:rPr>
          <w:rFonts w:ascii="Times New Roman" w:hAnsi="Times New Roman" w:cs="Times New Roman" w:hint="eastAsia"/>
          <w:sz w:val="24"/>
          <w:szCs w:val="24"/>
        </w:rPr>
        <w:t>乙方将装载的干污泥运送至扬州港口污泥发电有限公司，甲方对污泥称重计量开出过镑单，甲乙双方对“称重计量单”签字确认。</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2.1.3 </w:t>
      </w:r>
      <w:r>
        <w:rPr>
          <w:rFonts w:ascii="Times New Roman" w:hAnsi="Times New Roman" w:cs="Times New Roman" w:hint="eastAsia"/>
          <w:sz w:val="24"/>
          <w:szCs w:val="24"/>
        </w:rPr>
        <w:t>由甲方统计半年度总重量计算服务费，并发出《干污泥称重计量半年度汇总表》，由甲乙双方签字确认。乙方按照《干污泥称重计量半年度汇总表》上的数据开具发票，甲方收到发票后的</w:t>
      </w:r>
      <w:r>
        <w:rPr>
          <w:rFonts w:ascii="Times New Roman" w:hAnsi="Times New Roman" w:cs="Times New Roman" w:hint="eastAsia"/>
          <w:sz w:val="24"/>
          <w:szCs w:val="24"/>
        </w:rPr>
        <w:t>30</w:t>
      </w:r>
      <w:r>
        <w:rPr>
          <w:rFonts w:ascii="Times New Roman" w:hAnsi="Times New Roman" w:cs="Times New Roman" w:hint="eastAsia"/>
          <w:sz w:val="24"/>
          <w:szCs w:val="24"/>
        </w:rPr>
        <w:t>日内支付费用。</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2.1.4.</w:t>
      </w:r>
      <w:r>
        <w:rPr>
          <w:rFonts w:ascii="Times New Roman" w:hAnsi="Times New Roman" w:cs="Times New Roman" w:hint="eastAsia"/>
          <w:sz w:val="24"/>
          <w:szCs w:val="24"/>
        </w:rPr>
        <w:t>甲方将半年度运输费用以转账的方式汇入乙方指定的账户：</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开户名：</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开户行：</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账号：</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三、权利和义务</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3.1 </w:t>
      </w:r>
      <w:r>
        <w:rPr>
          <w:rFonts w:ascii="Times New Roman" w:hAnsi="Times New Roman" w:cs="Times New Roman" w:hint="eastAsia"/>
          <w:sz w:val="24"/>
          <w:szCs w:val="24"/>
        </w:rPr>
        <w:t>甲方的权利和义务</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3.1.1  </w:t>
      </w:r>
      <w:r>
        <w:rPr>
          <w:rFonts w:ascii="Times New Roman" w:hAnsi="Times New Roman" w:cs="Times New Roman" w:hint="eastAsia"/>
          <w:sz w:val="24"/>
          <w:szCs w:val="24"/>
        </w:rPr>
        <w:t>负责制定干污泥运输计划。</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3.1.2 </w:t>
      </w:r>
      <w:r>
        <w:rPr>
          <w:rFonts w:ascii="Times New Roman" w:hAnsi="Times New Roman" w:cs="Times New Roman" w:hint="eastAsia"/>
          <w:sz w:val="24"/>
          <w:szCs w:val="24"/>
        </w:rPr>
        <w:t>有权监督乙方对合同的执行情况。</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3.1.3 </w:t>
      </w:r>
      <w:r>
        <w:rPr>
          <w:rFonts w:ascii="Times New Roman" w:hAnsi="Times New Roman" w:cs="Times New Roman" w:hint="eastAsia"/>
          <w:sz w:val="24"/>
          <w:szCs w:val="24"/>
        </w:rPr>
        <w:t>每季度按合同约定支付乙方运输服务费用。</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 </w:t>
      </w:r>
      <w:r>
        <w:rPr>
          <w:rFonts w:ascii="Times New Roman" w:hAnsi="Times New Roman" w:cs="Times New Roman" w:hint="eastAsia"/>
          <w:sz w:val="24"/>
          <w:szCs w:val="24"/>
        </w:rPr>
        <w:t>乙方的权利和义务</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3.2.1 </w:t>
      </w:r>
      <w:r>
        <w:rPr>
          <w:rFonts w:ascii="Times New Roman" w:hAnsi="Times New Roman" w:cs="Times New Roman" w:hint="eastAsia"/>
          <w:sz w:val="24"/>
          <w:szCs w:val="24"/>
        </w:rPr>
        <w:t>运输车辆符合相关法规及规范要求，必须在有效的保险期内，乙方需将保险单复印件交甲方备案。由于车辆行驶过程中（包括甲方厂区内）发生的任何交</w:t>
      </w:r>
      <w:r>
        <w:rPr>
          <w:rFonts w:ascii="Times New Roman" w:hAnsi="Times New Roman" w:cs="Times New Roman" w:hint="eastAsia"/>
          <w:sz w:val="24"/>
          <w:szCs w:val="24"/>
        </w:rPr>
        <w:lastRenderedPageBreak/>
        <w:t>通意外，责任应由乙方自行承担，并且乙方需保证运输沿途中（包括甲方厂区内）不得出现干污泥抛洒等情况，如有发生乙方负责清理，如情况严重则需承担相应的责任。</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3.2.2 </w:t>
      </w:r>
      <w:r>
        <w:rPr>
          <w:rFonts w:ascii="Times New Roman" w:hAnsi="Times New Roman" w:cs="Times New Roman" w:hint="eastAsia"/>
          <w:sz w:val="24"/>
          <w:szCs w:val="24"/>
        </w:rPr>
        <w:t>严格按照甲方要求执行相应的运输计划。</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3.2.3 </w:t>
      </w:r>
      <w:r>
        <w:rPr>
          <w:rFonts w:ascii="Times New Roman" w:hAnsi="Times New Roman" w:cs="Times New Roman" w:hint="eastAsia"/>
          <w:sz w:val="24"/>
          <w:szCs w:val="24"/>
        </w:rPr>
        <w:t>按照上述运输计划配置驾驶人员和车辆；驾驶员除需满足相关政府规定的上岗要求外，还需要接受甲方的安全和技能培训，且成绩合格后方可上岗。驾驶员在甲方及电厂内，必须严格遵守厂内关于车速和运输路线的要求，如有违反，甲方有权予以处罚。</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3.2.4 </w:t>
      </w:r>
      <w:r>
        <w:rPr>
          <w:rFonts w:ascii="Times New Roman" w:hAnsi="Times New Roman" w:cs="Times New Roman" w:hint="eastAsia"/>
          <w:sz w:val="24"/>
          <w:szCs w:val="24"/>
        </w:rPr>
        <w:t>运输车辆必须坚持“专车专人，专车专用”的使用原则，如乙方确实需要更换车辆驾驶人员，需提前一个月向甲方提出书面申请，更换后的驾驶员需满足政府规定的上岗要求外，还需接受甲方培训合格后方可上岗。</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3.2.5 </w:t>
      </w:r>
      <w:r>
        <w:rPr>
          <w:rFonts w:ascii="Times New Roman" w:hAnsi="Times New Roman" w:cs="Times New Roman" w:hint="eastAsia"/>
          <w:sz w:val="24"/>
          <w:szCs w:val="24"/>
        </w:rPr>
        <w:t>如乙方除执行甲方运输计划以外要使用车辆，需向甲方提交书面申请，待甲方批准后方可使用。</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3.2.6 </w:t>
      </w:r>
      <w:r>
        <w:rPr>
          <w:rFonts w:ascii="Times New Roman" w:hAnsi="Times New Roman" w:cs="Times New Roman" w:hint="eastAsia"/>
          <w:sz w:val="24"/>
          <w:szCs w:val="24"/>
        </w:rPr>
        <w:t>需保证运输车辆（包括备用车辆）的车况正常，不得影响正常的运输计划。</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3.2.7 </w:t>
      </w:r>
      <w:r>
        <w:rPr>
          <w:rFonts w:ascii="Times New Roman" w:hAnsi="Times New Roman" w:cs="Times New Roman" w:hint="eastAsia"/>
          <w:sz w:val="24"/>
          <w:szCs w:val="24"/>
        </w:rPr>
        <w:t>负责运输车辆的保养、检查、维护等事宜，并提前通知甲方，以便甲方调整运输计划。</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3.2.8 </w:t>
      </w:r>
      <w:r>
        <w:rPr>
          <w:rFonts w:ascii="Times New Roman" w:hAnsi="Times New Roman" w:cs="Times New Roman" w:hint="eastAsia"/>
          <w:sz w:val="24"/>
          <w:szCs w:val="24"/>
        </w:rPr>
        <w:t>负责运输车辆的监督管理，驾驶员证监督审核，车辆年审、保险等工作。</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3.2.9 </w:t>
      </w:r>
      <w:r>
        <w:rPr>
          <w:rFonts w:ascii="Times New Roman" w:hAnsi="Times New Roman" w:cs="Times New Roman" w:hint="eastAsia"/>
          <w:sz w:val="24"/>
          <w:szCs w:val="24"/>
        </w:rPr>
        <w:t>应具备履行本合同所需的资质。</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3.2.10 </w:t>
      </w:r>
      <w:r>
        <w:rPr>
          <w:rFonts w:ascii="Times New Roman" w:hAnsi="Times New Roman" w:cs="Times New Roman" w:hint="eastAsia"/>
          <w:sz w:val="24"/>
          <w:szCs w:val="24"/>
        </w:rPr>
        <w:t>乙方在工作中因自身过错而发生任何错误或纰漏，乙方应无条件更正，并对因此而造成的甲方损失承担赔偿责任。</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3.2.11 </w:t>
      </w:r>
      <w:r>
        <w:rPr>
          <w:rFonts w:ascii="Times New Roman" w:hAnsi="Times New Roman" w:cs="Times New Roman" w:hint="eastAsia"/>
          <w:sz w:val="24"/>
          <w:szCs w:val="24"/>
        </w:rPr>
        <w:t>乙方在履行本合同过程中造成的自身或他人损失的，由其自行承担责任。</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四、合同的变更及终止</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4.1 </w:t>
      </w:r>
      <w:r>
        <w:rPr>
          <w:rFonts w:ascii="Times New Roman" w:hAnsi="Times New Roman" w:cs="Times New Roman" w:hint="eastAsia"/>
          <w:sz w:val="24"/>
          <w:szCs w:val="24"/>
        </w:rPr>
        <w:t>甲方可以提前</w:t>
      </w:r>
      <w:r>
        <w:rPr>
          <w:rFonts w:ascii="Times New Roman" w:hAnsi="Times New Roman" w:cs="Times New Roman" w:hint="eastAsia"/>
          <w:sz w:val="24"/>
          <w:szCs w:val="24"/>
        </w:rPr>
        <w:t>30</w:t>
      </w:r>
      <w:r>
        <w:rPr>
          <w:rFonts w:ascii="Times New Roman" w:hAnsi="Times New Roman" w:cs="Times New Roman" w:hint="eastAsia"/>
          <w:sz w:val="24"/>
          <w:szCs w:val="24"/>
        </w:rPr>
        <w:t>个工作日以书面形式要求变更或增加乙方所提供的服务，该变更最终应由双方商定认可并签订补充协议，其中包括与该变更有关的费用调整。</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4.2 </w:t>
      </w:r>
      <w:r>
        <w:rPr>
          <w:rFonts w:ascii="Times New Roman" w:hAnsi="Times New Roman" w:cs="Times New Roman" w:hint="eastAsia"/>
          <w:sz w:val="24"/>
          <w:szCs w:val="24"/>
        </w:rPr>
        <w:t>本合同除双方另有约定、合同到期自然终止以及法律规定可提前终止的情形之外，有下列情形之一，合同一方有权解除合同：</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4.2.1 </w:t>
      </w:r>
      <w:r>
        <w:rPr>
          <w:rFonts w:ascii="Times New Roman" w:hAnsi="Times New Roman" w:cs="Times New Roman" w:hint="eastAsia"/>
          <w:sz w:val="24"/>
          <w:szCs w:val="24"/>
        </w:rPr>
        <w:t>因不可抗力致使不能实现合同目的，未受不可抗力影响的一方有权解除合同。</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4.2.2 </w:t>
      </w:r>
      <w:r>
        <w:rPr>
          <w:rFonts w:ascii="Times New Roman" w:hAnsi="Times New Roman" w:cs="Times New Roman" w:hint="eastAsia"/>
          <w:sz w:val="24"/>
          <w:szCs w:val="24"/>
        </w:rPr>
        <w:t>因合同一方违约导致合同不能履行，另一方有权解除合同。</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4.2.3 </w:t>
      </w:r>
      <w:r>
        <w:rPr>
          <w:rFonts w:ascii="Times New Roman" w:hAnsi="Times New Roman" w:cs="Times New Roman" w:hint="eastAsia"/>
          <w:sz w:val="24"/>
          <w:szCs w:val="24"/>
        </w:rPr>
        <w:t>有权解除合同的一方，应当在违约事实或不可抗力发生之后三十天内书面通知对方以主张解除合同，合同在书面通知到达对方时解除。</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五、违约责任</w:t>
      </w:r>
      <w:r>
        <w:rPr>
          <w:rFonts w:ascii="Times New Roman" w:hAnsi="Times New Roman" w:cs="Times New Roman" w:hint="eastAsia"/>
          <w:sz w:val="24"/>
          <w:szCs w:val="24"/>
        </w:rPr>
        <w:t xml:space="preserve">   </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任何一方违反或擅自变更本合同的约定，应当承担由此给对方造成的经济损失和相关责任。</w:t>
      </w:r>
      <w:r>
        <w:rPr>
          <w:rFonts w:ascii="Times New Roman" w:hAnsi="Times New Roman" w:cs="Times New Roman" w:hint="eastAsia"/>
          <w:sz w:val="24"/>
          <w:szCs w:val="24"/>
        </w:rPr>
        <w:t xml:space="preserve"> </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5.1 </w:t>
      </w:r>
      <w:r>
        <w:rPr>
          <w:rFonts w:ascii="Times New Roman" w:hAnsi="Times New Roman" w:cs="Times New Roman" w:hint="eastAsia"/>
          <w:sz w:val="24"/>
          <w:szCs w:val="24"/>
        </w:rPr>
        <w:t>甲方逾期付款的应按照逾期付款金额的每天万分之五支付逾期付款违约金。</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5.2 </w:t>
      </w:r>
      <w:r>
        <w:rPr>
          <w:rFonts w:ascii="Times New Roman" w:hAnsi="Times New Roman" w:cs="Times New Roman" w:hint="eastAsia"/>
          <w:sz w:val="24"/>
          <w:szCs w:val="24"/>
        </w:rPr>
        <w:t>运输过程中发生干污泥抛洒严重、受潮、雨淋等（包括但不限于）情况，乙方应赔偿甲方直接经济损失。</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5.3 </w:t>
      </w:r>
      <w:r>
        <w:rPr>
          <w:rFonts w:ascii="Times New Roman" w:hAnsi="Times New Roman" w:cs="Times New Roman" w:hint="eastAsia"/>
          <w:sz w:val="24"/>
          <w:szCs w:val="24"/>
        </w:rPr>
        <w:t>非因甲方原因导致乙方未能完成甲方给予的任务，并对甲方造成一定的经济损失，甲方有权终止与乙方的合作，除赔偿直接损失外，乙方还需另外支付甲方违约金。</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5.4 </w:t>
      </w:r>
      <w:r>
        <w:rPr>
          <w:rFonts w:ascii="Times New Roman" w:hAnsi="Times New Roman" w:cs="Times New Roman" w:hint="eastAsia"/>
          <w:sz w:val="24"/>
          <w:szCs w:val="24"/>
        </w:rPr>
        <w:t>乙方违反合同其他应尽义务的，甲方有权根据乙方违约程度要求乙方按照服务费总额</w:t>
      </w:r>
      <w:r>
        <w:rPr>
          <w:rFonts w:ascii="Times New Roman" w:hAnsi="Times New Roman" w:cs="Times New Roman" w:hint="eastAsia"/>
          <w:sz w:val="24"/>
          <w:szCs w:val="24"/>
        </w:rPr>
        <w:t>10%</w:t>
      </w:r>
      <w:r>
        <w:rPr>
          <w:rFonts w:ascii="Times New Roman" w:hAnsi="Times New Roman" w:cs="Times New Roman" w:hint="eastAsia"/>
          <w:sz w:val="24"/>
          <w:szCs w:val="24"/>
        </w:rPr>
        <w:t>支付违约金。如违约金无法弥补甲方损失的，由乙方另行支付，由此引起的后果，甲方保留进一步追索的权利。</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lastRenderedPageBreak/>
        <w:t>六、保密条款</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6.1 </w:t>
      </w:r>
      <w:r>
        <w:rPr>
          <w:rFonts w:ascii="Times New Roman" w:hAnsi="Times New Roman" w:cs="Times New Roman" w:hint="eastAsia"/>
          <w:sz w:val="24"/>
          <w:szCs w:val="24"/>
        </w:rPr>
        <w:t>为履行本合同，甲方可能向乙方提供经营、业务、产品和技术等相关的文件、信息、图纸、软件等资料，乙方对甲方所提供的资料负有保密义务，并采取一切合理的措施保证其所接受的资料免于散发、传播、披露、复制、滥用及被无关</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人员接触。于本合同终止之日，甲方有权要求乙方返还或销毁其所提供的资料。</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6.2 </w:t>
      </w:r>
      <w:r>
        <w:rPr>
          <w:rFonts w:ascii="Times New Roman" w:hAnsi="Times New Roman" w:cs="Times New Roman" w:hint="eastAsia"/>
          <w:sz w:val="24"/>
          <w:szCs w:val="24"/>
        </w:rPr>
        <w:t>甲方应对乙方提供的有关资料（包括但不限于培训资料、培训价格等）承担同等的保密责任。</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6.3 </w:t>
      </w:r>
      <w:r>
        <w:rPr>
          <w:rFonts w:ascii="Times New Roman" w:hAnsi="Times New Roman" w:cs="Times New Roman" w:hint="eastAsia"/>
          <w:sz w:val="24"/>
          <w:szCs w:val="24"/>
        </w:rPr>
        <w:t>本合同相关资料及内容属甲、乙双方商业秘密，任何情况下不得外传，如有违反，受害方保留追究法律的权利。本条款效力独立于本合同。</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七、争议解决</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甲乙双方因合同发生争议，应积极友好协商解决，如协商不成，任何一方可以向扬州市人民法院提起起诉。</w:t>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八、其他</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8.1 </w:t>
      </w:r>
      <w:r>
        <w:rPr>
          <w:rFonts w:ascii="Times New Roman" w:hAnsi="Times New Roman" w:cs="Times New Roman" w:hint="eastAsia"/>
          <w:sz w:val="24"/>
          <w:szCs w:val="24"/>
        </w:rPr>
        <w:t>本合同签订后，如有未尽事宜，经甲、乙双方协商一致，可另行签订补充协议，作为本合同不可分割的一部分。</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8.2 </w:t>
      </w:r>
      <w:r>
        <w:rPr>
          <w:rFonts w:ascii="Times New Roman" w:hAnsi="Times New Roman" w:cs="Times New Roman" w:hint="eastAsia"/>
          <w:sz w:val="24"/>
          <w:szCs w:val="24"/>
        </w:rPr>
        <w:t>合同期限：自</w:t>
      </w:r>
      <w:r>
        <w:rPr>
          <w:rFonts w:ascii="Times New Roman" w:hAnsi="Times New Roman" w:cs="Times New Roman" w:hint="eastAsia"/>
          <w:sz w:val="24"/>
          <w:szCs w:val="24"/>
        </w:rPr>
        <w:t xml:space="preserve"> xxxx</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xx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xx  </w:t>
      </w:r>
      <w:r>
        <w:rPr>
          <w:rFonts w:ascii="Times New Roman" w:hAnsi="Times New Roman" w:cs="Times New Roman" w:hint="eastAsia"/>
          <w:sz w:val="24"/>
          <w:szCs w:val="24"/>
        </w:rPr>
        <w:t>日至</w:t>
      </w:r>
      <w:r>
        <w:rPr>
          <w:rFonts w:ascii="Times New Roman" w:hAnsi="Times New Roman" w:cs="Times New Roman" w:hint="eastAsia"/>
          <w:sz w:val="24"/>
          <w:szCs w:val="24"/>
        </w:rPr>
        <w:t xml:space="preserve"> xxxx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xx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xx </w:t>
      </w:r>
      <w:r>
        <w:rPr>
          <w:rFonts w:ascii="Times New Roman" w:hAnsi="Times New Roman" w:cs="Times New Roman" w:hint="eastAsia"/>
          <w:sz w:val="24"/>
          <w:szCs w:val="24"/>
        </w:rPr>
        <w:t>日止，经双方盖章后生效。</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8.3</w:t>
      </w:r>
      <w:r w:rsidR="008C593F" w:rsidRPr="009F14A0">
        <w:rPr>
          <w:rFonts w:ascii="宋体" w:hAnsi="宋体" w:hint="eastAsia"/>
          <w:sz w:val="24"/>
        </w:rPr>
        <w:t>合同到期后，</w:t>
      </w:r>
      <w:r w:rsidR="008C593F" w:rsidRPr="009F14A0">
        <w:rPr>
          <w:rFonts w:ascii="宋体" w:hAnsi="宋体"/>
          <w:sz w:val="24"/>
        </w:rPr>
        <w:t>若</w:t>
      </w:r>
      <w:r w:rsidR="008C593F" w:rsidRPr="009F14A0">
        <w:rPr>
          <w:rFonts w:ascii="宋体" w:hAnsi="宋体" w:hint="eastAsia"/>
          <w:sz w:val="24"/>
        </w:rPr>
        <w:t>市场行情</w:t>
      </w:r>
      <w:r w:rsidR="008C593F" w:rsidRPr="009F14A0">
        <w:rPr>
          <w:rFonts w:ascii="宋体" w:hAnsi="宋体"/>
          <w:sz w:val="24"/>
        </w:rPr>
        <w:t>无</w:t>
      </w:r>
      <w:r w:rsidR="008C593F" w:rsidRPr="009F14A0">
        <w:rPr>
          <w:rFonts w:ascii="宋体" w:hAnsi="宋体" w:hint="eastAsia"/>
          <w:sz w:val="24"/>
        </w:rPr>
        <w:t>较大</w:t>
      </w:r>
      <w:r w:rsidR="008C593F" w:rsidRPr="009F14A0">
        <w:rPr>
          <w:rFonts w:ascii="宋体" w:hAnsi="宋体"/>
          <w:sz w:val="24"/>
        </w:rPr>
        <w:t>变动</w:t>
      </w:r>
      <w:r w:rsidR="008C593F" w:rsidRPr="009F14A0">
        <w:rPr>
          <w:rFonts w:ascii="宋体" w:hAnsi="宋体" w:hint="eastAsia"/>
          <w:sz w:val="24"/>
        </w:rPr>
        <w:t>，</w:t>
      </w:r>
      <w:r w:rsidR="008C593F" w:rsidRPr="009F14A0">
        <w:rPr>
          <w:rFonts w:ascii="宋体" w:hAnsi="宋体"/>
          <w:sz w:val="24"/>
        </w:rPr>
        <w:t>且双方均有意愿继续合作，本合同</w:t>
      </w:r>
      <w:r w:rsidR="008C593F" w:rsidRPr="009F14A0">
        <w:rPr>
          <w:rFonts w:ascii="宋体" w:hAnsi="宋体" w:hint="eastAsia"/>
          <w:sz w:val="24"/>
        </w:rPr>
        <w:t>可继续顺延</w:t>
      </w:r>
      <w:r w:rsidR="008C593F" w:rsidRPr="009F14A0">
        <w:rPr>
          <w:rFonts w:ascii="宋体" w:hAnsi="宋体" w:cs="宋体" w:hint="eastAsia"/>
          <w:sz w:val="24"/>
        </w:rPr>
        <w:t>。</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8.4 </w:t>
      </w:r>
      <w:r>
        <w:rPr>
          <w:rFonts w:ascii="Times New Roman" w:hAnsi="Times New Roman" w:cs="Times New Roman" w:hint="eastAsia"/>
          <w:sz w:val="24"/>
          <w:szCs w:val="24"/>
        </w:rPr>
        <w:t>本合同一式肆份，双方各执贰份，具有同等的法律效力。</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8.5 </w:t>
      </w:r>
      <w:r>
        <w:rPr>
          <w:rFonts w:ascii="Times New Roman" w:hAnsi="Times New Roman" w:cs="Times New Roman" w:hint="eastAsia"/>
          <w:sz w:val="24"/>
          <w:szCs w:val="24"/>
        </w:rPr>
        <w:t>其他约定：《相关方</w:t>
      </w:r>
      <w:r>
        <w:rPr>
          <w:rFonts w:ascii="Times New Roman" w:hAnsi="Times New Roman" w:cs="Times New Roman" w:hint="eastAsia"/>
          <w:sz w:val="24"/>
          <w:szCs w:val="24"/>
        </w:rPr>
        <w:t>EHS</w:t>
      </w:r>
      <w:r>
        <w:rPr>
          <w:rFonts w:ascii="Times New Roman" w:hAnsi="Times New Roman" w:cs="Times New Roman" w:hint="eastAsia"/>
          <w:sz w:val="24"/>
          <w:szCs w:val="24"/>
        </w:rPr>
        <w:t>管理协议》、“车辆有关的行驶证、营运证”等作为合同附件执行，具有与合同同等的法律效力。</w:t>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（以下无正文）</w:t>
      </w: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客户方（盖章）：扬州中法环境股份有限公司</w:t>
      </w:r>
      <w:r>
        <w:rPr>
          <w:rFonts w:ascii="Times New Roman" w:hAnsi="Times New Roman" w:cs="Times New Roman" w:hint="eastAsia"/>
          <w:sz w:val="24"/>
          <w:szCs w:val="24"/>
        </w:rPr>
        <w:tab/>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法定代表人或授权人签字：</w:t>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联系电话：</w:t>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日期：</w:t>
      </w: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 xml:space="preserve">   </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服务方（盖章）：</w:t>
      </w: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法定代表人或授权人签字：</w:t>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w:t>
      </w:r>
    </w:p>
    <w:p w:rsidR="004F79F1" w:rsidRDefault="004F79F1">
      <w:pPr>
        <w:widowControl/>
        <w:jc w:val="left"/>
        <w:rPr>
          <w:rFonts w:ascii="Times New Roman" w:hAnsi="Times New Roman" w:cs="Times New Roman"/>
          <w:sz w:val="24"/>
          <w:szCs w:val="24"/>
        </w:rPr>
      </w:pPr>
    </w:p>
    <w:p w:rsidR="004F79F1" w:rsidRDefault="00200680">
      <w:pPr>
        <w:widowControl/>
        <w:jc w:val="left"/>
        <w:rPr>
          <w:rFonts w:ascii="Times New Roman" w:hAnsi="Times New Roman" w:cs="Times New Roman"/>
          <w:sz w:val="24"/>
          <w:szCs w:val="24"/>
        </w:rPr>
      </w:pPr>
      <w:r>
        <w:rPr>
          <w:rFonts w:ascii="Times New Roman" w:hAnsi="Times New Roman" w:cs="Times New Roman" w:hint="eastAsia"/>
          <w:sz w:val="24"/>
          <w:szCs w:val="24"/>
        </w:rPr>
        <w:lastRenderedPageBreak/>
        <w:t>日期：</w:t>
      </w:r>
    </w:p>
    <w:p w:rsidR="004F79F1" w:rsidRDefault="00200680">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4F79F1" w:rsidRDefault="0020068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rsidR="004F79F1" w:rsidRDefault="00200680">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4F79F1" w:rsidRDefault="00200680">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rsidR="004F79F1" w:rsidRDefault="004F79F1">
      <w:pPr>
        <w:widowControl/>
        <w:jc w:val="left"/>
        <w:rPr>
          <w:rFonts w:ascii="Times New Roman" w:hAnsi="Times New Roman" w:cs="Times New Roman"/>
          <w:sz w:val="24"/>
          <w:szCs w:val="24"/>
        </w:rPr>
      </w:pPr>
    </w:p>
    <w:p w:rsidR="004F79F1" w:rsidRDefault="00200680">
      <w:pPr>
        <w:pStyle w:val="1"/>
        <w:spacing w:line="240" w:lineRule="auto"/>
        <w:jc w:val="center"/>
        <w:rPr>
          <w:rFonts w:asciiTheme="minorEastAsia" w:eastAsiaTheme="minorEastAsia" w:hAnsiTheme="minorEastAsia"/>
          <w:b/>
          <w:sz w:val="24"/>
          <w:szCs w:val="24"/>
        </w:rPr>
      </w:pPr>
      <w:bookmarkStart w:id="2" w:name="_Toc438306641"/>
      <w:r>
        <w:rPr>
          <w:rFonts w:asciiTheme="minorEastAsia" w:eastAsiaTheme="minorEastAsia" w:hAnsiTheme="minorEastAsia" w:hint="eastAsia"/>
          <w:b/>
        </w:rPr>
        <w:t>投标文件</w:t>
      </w:r>
      <w:bookmarkStart w:id="3" w:name="_3.1__投标书格式"/>
      <w:bookmarkEnd w:id="3"/>
      <w:r>
        <w:rPr>
          <w:rFonts w:asciiTheme="minorEastAsia" w:eastAsiaTheme="minorEastAsia" w:hAnsiTheme="minorEastAsia" w:hint="eastAsia"/>
          <w:b/>
        </w:rPr>
        <w:t>（样式）</w:t>
      </w:r>
      <w:bookmarkEnd w:id="2"/>
    </w:p>
    <w:p w:rsidR="004F79F1" w:rsidRDefault="004F79F1">
      <w:pPr>
        <w:spacing w:line="520" w:lineRule="exact"/>
        <w:ind w:firstLineChars="200" w:firstLine="482"/>
        <w:rPr>
          <w:rFonts w:ascii="宋体" w:hAnsi="宋体"/>
          <w:b/>
          <w:sz w:val="24"/>
        </w:rPr>
      </w:pPr>
    </w:p>
    <w:p w:rsidR="004F79F1" w:rsidRDefault="004F79F1">
      <w:pPr>
        <w:spacing w:line="520" w:lineRule="exact"/>
        <w:ind w:firstLineChars="200" w:firstLine="482"/>
        <w:rPr>
          <w:rFonts w:ascii="宋体" w:hAnsi="宋体"/>
          <w:b/>
          <w:sz w:val="24"/>
        </w:rPr>
      </w:pPr>
    </w:p>
    <w:p w:rsidR="004F79F1" w:rsidRDefault="004F79F1">
      <w:pPr>
        <w:spacing w:line="520" w:lineRule="exact"/>
        <w:ind w:firstLineChars="200" w:firstLine="482"/>
        <w:rPr>
          <w:rFonts w:ascii="宋体" w:hAnsi="宋体"/>
          <w:b/>
          <w:sz w:val="24"/>
        </w:rPr>
      </w:pPr>
    </w:p>
    <w:p w:rsidR="004F79F1" w:rsidRDefault="004F79F1">
      <w:pPr>
        <w:spacing w:line="520" w:lineRule="exact"/>
        <w:ind w:firstLineChars="200" w:firstLine="482"/>
        <w:rPr>
          <w:rFonts w:ascii="宋体" w:hAnsi="宋体"/>
          <w:b/>
          <w:sz w:val="24"/>
        </w:rPr>
      </w:pPr>
    </w:p>
    <w:p w:rsidR="004F79F1" w:rsidRDefault="00200680">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4F79F1" w:rsidRDefault="00200680">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扬州中法环境股份有限公司</w:t>
      </w:r>
    </w:p>
    <w:p w:rsidR="004F79F1" w:rsidRDefault="00200680">
      <w:pPr>
        <w:spacing w:line="520" w:lineRule="exact"/>
        <w:ind w:firstLineChars="200" w:firstLine="482"/>
        <w:jc w:val="center"/>
        <w:rPr>
          <w:rFonts w:ascii="宋体" w:hAnsi="宋体"/>
          <w:b/>
          <w:sz w:val="24"/>
        </w:rPr>
      </w:pPr>
      <w:r>
        <w:rPr>
          <w:rFonts w:ascii="宋体" w:hAnsi="宋体" w:hint="eastAsia"/>
          <w:b/>
          <w:sz w:val="24"/>
        </w:rPr>
        <w:t>项目：扬州中法环境股份有限公司干污泥运输服务采购</w:t>
      </w:r>
    </w:p>
    <w:p w:rsidR="004F79F1" w:rsidRDefault="004F79F1">
      <w:pPr>
        <w:spacing w:line="520" w:lineRule="exact"/>
        <w:ind w:firstLineChars="200" w:firstLine="422"/>
        <w:rPr>
          <w:rFonts w:ascii="宋体" w:hAnsi="宋体"/>
          <w:b/>
          <w:szCs w:val="28"/>
        </w:rPr>
      </w:pPr>
    </w:p>
    <w:p w:rsidR="004F79F1" w:rsidRDefault="004F79F1">
      <w:pPr>
        <w:spacing w:line="520" w:lineRule="exact"/>
        <w:ind w:firstLineChars="200" w:firstLine="643"/>
        <w:rPr>
          <w:rFonts w:ascii="宋体" w:hAnsi="宋体"/>
          <w:b/>
          <w:bCs/>
          <w:sz w:val="32"/>
        </w:rPr>
      </w:pPr>
    </w:p>
    <w:p w:rsidR="004F79F1" w:rsidRDefault="004F79F1">
      <w:pPr>
        <w:spacing w:line="520" w:lineRule="exact"/>
        <w:ind w:firstLineChars="200" w:firstLine="643"/>
        <w:rPr>
          <w:rFonts w:ascii="宋体" w:hAnsi="宋体"/>
          <w:b/>
          <w:bCs/>
          <w:sz w:val="32"/>
        </w:rPr>
      </w:pPr>
    </w:p>
    <w:p w:rsidR="004F79F1" w:rsidRDefault="004F79F1">
      <w:pPr>
        <w:spacing w:line="520" w:lineRule="exact"/>
        <w:ind w:firstLineChars="200" w:firstLine="643"/>
        <w:rPr>
          <w:rFonts w:ascii="宋体" w:hAnsi="宋体"/>
          <w:b/>
          <w:bCs/>
          <w:sz w:val="32"/>
        </w:rPr>
      </w:pPr>
    </w:p>
    <w:p w:rsidR="004F79F1" w:rsidRDefault="004F79F1">
      <w:pPr>
        <w:spacing w:line="520" w:lineRule="exact"/>
        <w:ind w:firstLineChars="200" w:firstLine="643"/>
        <w:rPr>
          <w:rFonts w:ascii="宋体" w:hAnsi="宋体"/>
          <w:b/>
          <w:bCs/>
          <w:sz w:val="32"/>
        </w:rPr>
      </w:pPr>
    </w:p>
    <w:p w:rsidR="004F79F1" w:rsidRDefault="00200680">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4F79F1" w:rsidRDefault="004F79F1">
      <w:pPr>
        <w:spacing w:line="520" w:lineRule="exact"/>
        <w:ind w:firstLineChars="200" w:firstLine="480"/>
        <w:rPr>
          <w:rFonts w:ascii="宋体" w:hAnsi="宋体"/>
          <w:sz w:val="24"/>
          <w:u w:val="single"/>
        </w:rPr>
      </w:pPr>
    </w:p>
    <w:p w:rsidR="004F79F1" w:rsidRDefault="004F79F1">
      <w:pPr>
        <w:spacing w:line="520" w:lineRule="exact"/>
        <w:ind w:firstLineChars="200" w:firstLine="480"/>
        <w:rPr>
          <w:rFonts w:ascii="宋体" w:hAnsi="宋体"/>
          <w:sz w:val="24"/>
          <w:u w:val="single"/>
        </w:rPr>
      </w:pPr>
    </w:p>
    <w:p w:rsidR="004F79F1" w:rsidRDefault="004F79F1">
      <w:pPr>
        <w:spacing w:line="520" w:lineRule="exact"/>
        <w:ind w:firstLineChars="200" w:firstLine="480"/>
        <w:rPr>
          <w:rFonts w:ascii="宋体" w:hAnsi="宋体"/>
          <w:sz w:val="24"/>
          <w:u w:val="single"/>
        </w:rPr>
      </w:pPr>
    </w:p>
    <w:p w:rsidR="004F79F1" w:rsidRDefault="004F79F1">
      <w:pPr>
        <w:tabs>
          <w:tab w:val="left" w:pos="7980"/>
        </w:tabs>
        <w:spacing w:line="520" w:lineRule="exact"/>
        <w:ind w:firstLineChars="200" w:firstLine="422"/>
        <w:rPr>
          <w:rFonts w:ascii="宋体" w:hAnsi="宋体"/>
          <w:b/>
          <w:szCs w:val="28"/>
        </w:rPr>
      </w:pPr>
    </w:p>
    <w:p w:rsidR="004F79F1" w:rsidRDefault="004F79F1">
      <w:pPr>
        <w:tabs>
          <w:tab w:val="left" w:pos="7980"/>
        </w:tabs>
        <w:spacing w:line="520" w:lineRule="exact"/>
        <w:ind w:firstLineChars="200" w:firstLine="422"/>
        <w:rPr>
          <w:rFonts w:ascii="宋体" w:hAnsi="宋体"/>
          <w:b/>
          <w:szCs w:val="28"/>
        </w:rPr>
      </w:pPr>
    </w:p>
    <w:p w:rsidR="004F79F1" w:rsidRDefault="004F79F1">
      <w:pPr>
        <w:tabs>
          <w:tab w:val="left" w:pos="7980"/>
        </w:tabs>
        <w:spacing w:line="520" w:lineRule="exact"/>
        <w:ind w:firstLineChars="200" w:firstLine="422"/>
        <w:rPr>
          <w:rFonts w:ascii="宋体" w:hAnsi="宋体"/>
          <w:b/>
          <w:szCs w:val="28"/>
        </w:rPr>
      </w:pPr>
    </w:p>
    <w:p w:rsidR="004F79F1" w:rsidRDefault="00200680">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rsidR="004F79F1" w:rsidRDefault="00200680">
      <w:pPr>
        <w:spacing w:line="520" w:lineRule="exact"/>
        <w:jc w:val="center"/>
        <w:rPr>
          <w:rFonts w:ascii="宋体" w:hAnsi="宋体"/>
          <w:b/>
          <w:sz w:val="24"/>
          <w:u w:val="single"/>
        </w:rPr>
      </w:pPr>
      <w:r>
        <w:rPr>
          <w:rFonts w:ascii="宋体" w:hAnsi="宋体" w:hint="eastAsia"/>
          <w:b/>
          <w:sz w:val="24"/>
        </w:rPr>
        <w:t>法定代表人或委托代理人（签字或盖章）</w:t>
      </w:r>
    </w:p>
    <w:p w:rsidR="004F79F1" w:rsidRDefault="00200680">
      <w:pPr>
        <w:spacing w:line="520" w:lineRule="exact"/>
        <w:jc w:val="center"/>
        <w:rPr>
          <w:rFonts w:ascii="宋体" w:hAnsi="宋体"/>
          <w:b/>
          <w:sz w:val="24"/>
        </w:rPr>
      </w:pPr>
      <w:r>
        <w:rPr>
          <w:rFonts w:ascii="宋体" w:hAnsi="宋体" w:hint="eastAsia"/>
          <w:b/>
          <w:sz w:val="24"/>
        </w:rPr>
        <w:t>2022年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rsidR="004F79F1" w:rsidRDefault="004F79F1">
      <w:pPr>
        <w:widowControl/>
        <w:jc w:val="center"/>
        <w:rPr>
          <w:rFonts w:ascii="Times New Roman" w:hAnsi="Times New Roman" w:cs="Times New Roman"/>
          <w:sz w:val="24"/>
          <w:szCs w:val="24"/>
        </w:rPr>
      </w:pPr>
    </w:p>
    <w:p w:rsidR="004F79F1" w:rsidRDefault="004F79F1">
      <w:pPr>
        <w:widowControl/>
        <w:jc w:val="center"/>
        <w:rPr>
          <w:rFonts w:ascii="Times New Roman" w:hAnsi="Times New Roman" w:cs="Times New Roman"/>
          <w:b/>
          <w:sz w:val="24"/>
          <w:szCs w:val="24"/>
        </w:rPr>
      </w:pPr>
    </w:p>
    <w:p w:rsidR="004F79F1" w:rsidRDefault="004F79F1">
      <w:pPr>
        <w:spacing w:line="360" w:lineRule="auto"/>
        <w:jc w:val="left"/>
        <w:rPr>
          <w:rFonts w:ascii="Times New Roman" w:hAnsi="Times New Roman" w:cs="Times New Roman"/>
          <w:b/>
          <w:sz w:val="24"/>
          <w:szCs w:val="24"/>
        </w:rPr>
      </w:pPr>
    </w:p>
    <w:p w:rsidR="004F79F1" w:rsidRDefault="004F79F1">
      <w:pPr>
        <w:spacing w:line="360" w:lineRule="auto"/>
        <w:jc w:val="left"/>
        <w:rPr>
          <w:rFonts w:ascii="Times New Roman" w:hAnsi="Times New Roman" w:cs="Times New Roman"/>
          <w:b/>
          <w:sz w:val="24"/>
          <w:szCs w:val="24"/>
        </w:rPr>
      </w:pPr>
    </w:p>
    <w:p w:rsidR="004F79F1" w:rsidRDefault="00200680">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一：</w:t>
      </w:r>
    </w:p>
    <w:p w:rsidR="004F79F1" w:rsidRDefault="00200680">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rsidR="004F79F1" w:rsidRDefault="00200680">
      <w:pPr>
        <w:rPr>
          <w:rFonts w:ascii="宋体" w:hAnsi="宋体" w:cs="宋体"/>
          <w:kern w:val="1"/>
          <w:sz w:val="24"/>
        </w:rPr>
      </w:pPr>
      <w:r>
        <w:rPr>
          <w:rFonts w:ascii="宋体" w:hAnsi="宋体" w:cs="宋体" w:hint="eastAsia"/>
          <w:kern w:val="1"/>
          <w:sz w:val="24"/>
        </w:rPr>
        <w:t>致：</w:t>
      </w:r>
    </w:p>
    <w:p w:rsidR="004F79F1" w:rsidRDefault="00200680">
      <w:pPr>
        <w:pStyle w:val="a4"/>
        <w:spacing w:line="400" w:lineRule="exact"/>
        <w:ind w:firstLine="480"/>
        <w:rPr>
          <w:rFonts w:cs="宋体"/>
          <w:sz w:val="24"/>
        </w:rPr>
      </w:pPr>
      <w:r>
        <w:rPr>
          <w:rFonts w:cs="宋体"/>
          <w:sz w:val="24"/>
        </w:rPr>
        <w:t>我单位收到贵单位</w:t>
      </w:r>
      <w:r>
        <w:rPr>
          <w:rFonts w:cs="宋体"/>
          <w:sz w:val="24"/>
        </w:rPr>
        <w:t>“</w:t>
      </w:r>
      <w:r>
        <w:rPr>
          <w:rFonts w:cs="宋体" w:hint="eastAsia"/>
          <w:sz w:val="24"/>
        </w:rPr>
        <w:t>扬州中法环境股份有限公司设备202</w:t>
      </w:r>
      <w:r>
        <w:rPr>
          <w:rFonts w:cs="宋体"/>
          <w:sz w:val="24"/>
        </w:rPr>
        <w:t>3</w:t>
      </w:r>
      <w:r>
        <w:rPr>
          <w:rFonts w:cs="宋体" w:hint="eastAsia"/>
          <w:sz w:val="24"/>
        </w:rPr>
        <w:t>年度</w:t>
      </w:r>
      <w:r>
        <w:rPr>
          <w:rFonts w:ascii="Times New Roman" w:hAnsi="Times New Roman" w:hint="eastAsia"/>
          <w:sz w:val="24"/>
          <w:szCs w:val="24"/>
        </w:rPr>
        <w:t>干污泥运输服务采购</w:t>
      </w:r>
      <w:r>
        <w:rPr>
          <w:rFonts w:cs="宋体"/>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4F79F1" w:rsidRDefault="00200680">
      <w:pPr>
        <w:pStyle w:val="a4"/>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w:t>
      </w:r>
      <w:r>
        <w:rPr>
          <w:rFonts w:cs="宋体" w:hint="eastAsia"/>
          <w:sz w:val="24"/>
        </w:rPr>
        <w:t>车辆</w:t>
      </w:r>
      <w:r>
        <w:rPr>
          <w:rFonts w:cs="宋体"/>
          <w:sz w:val="24"/>
        </w:rPr>
        <w:t>、安全防护设施）、技术资料、检验和招标文件所要求的相关服务等全部内容。</w:t>
      </w:r>
    </w:p>
    <w:p w:rsidR="004F79F1" w:rsidRDefault="00200680">
      <w:pPr>
        <w:pStyle w:val="a4"/>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4F79F1" w:rsidRDefault="00200680">
      <w:pPr>
        <w:pStyle w:val="a4"/>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4F79F1" w:rsidRDefault="00200680">
      <w:pPr>
        <w:pStyle w:val="a4"/>
        <w:spacing w:line="400" w:lineRule="exact"/>
        <w:ind w:firstLine="480"/>
        <w:rPr>
          <w:rFonts w:cs="宋体"/>
          <w:sz w:val="24"/>
        </w:rPr>
      </w:pPr>
      <w:r>
        <w:rPr>
          <w:rFonts w:cs="宋体"/>
          <w:sz w:val="24"/>
        </w:rPr>
        <w:t>4、我们愿按《中华人民共和国</w:t>
      </w:r>
      <w:r>
        <w:rPr>
          <w:rFonts w:cs="宋体" w:hint="eastAsia"/>
          <w:sz w:val="24"/>
        </w:rPr>
        <w:t>民法典</w:t>
      </w:r>
      <w:r>
        <w:rPr>
          <w:rFonts w:cs="宋体"/>
          <w:sz w:val="24"/>
        </w:rPr>
        <w:t>》履行自己的全部责任。</w:t>
      </w:r>
    </w:p>
    <w:p w:rsidR="004F79F1" w:rsidRDefault="00200680">
      <w:pPr>
        <w:pStyle w:val="a4"/>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4F79F1" w:rsidRDefault="00200680">
      <w:pPr>
        <w:ind w:firstLine="480"/>
        <w:rPr>
          <w:rFonts w:ascii="宋体" w:hAnsi="宋体" w:cs="宋体"/>
          <w:kern w:val="1"/>
          <w:sz w:val="24"/>
        </w:rPr>
      </w:pPr>
      <w:r>
        <w:rPr>
          <w:rFonts w:ascii="宋体" w:hAnsi="宋体" w:cs="宋体" w:hint="eastAsia"/>
          <w:kern w:val="1"/>
          <w:sz w:val="24"/>
        </w:rPr>
        <w:t>6、与本次招标活动有关的正式通讯地址为：</w:t>
      </w:r>
    </w:p>
    <w:p w:rsidR="004F79F1" w:rsidRDefault="004F79F1">
      <w:pPr>
        <w:rPr>
          <w:rFonts w:ascii="宋体" w:hAnsi="宋体" w:cs="宋体"/>
          <w:kern w:val="1"/>
          <w:sz w:val="24"/>
        </w:rPr>
      </w:pPr>
    </w:p>
    <w:p w:rsidR="004F79F1" w:rsidRDefault="00200680">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rsidR="004F79F1" w:rsidRDefault="00200680">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rsidR="004F79F1" w:rsidRDefault="00200680">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rsidR="004F79F1" w:rsidRDefault="00200680">
      <w:pPr>
        <w:rPr>
          <w:rFonts w:ascii="宋体" w:hAnsi="宋体" w:cs="宋体"/>
          <w:kern w:val="1"/>
          <w:sz w:val="24"/>
        </w:rPr>
      </w:pPr>
      <w:r>
        <w:rPr>
          <w:rFonts w:ascii="宋体" w:hAnsi="宋体" w:cs="宋体" w:hint="eastAsia"/>
          <w:kern w:val="1"/>
          <w:sz w:val="24"/>
        </w:rPr>
        <w:t>投标人法定代表人或代理人（签章）：</w:t>
      </w:r>
    </w:p>
    <w:p w:rsidR="004F79F1" w:rsidRDefault="00200680">
      <w:pPr>
        <w:rPr>
          <w:rFonts w:ascii="宋体" w:hAnsi="宋体" w:cs="宋体"/>
          <w:kern w:val="1"/>
          <w:sz w:val="24"/>
        </w:rPr>
      </w:pPr>
      <w:r>
        <w:rPr>
          <w:rFonts w:ascii="宋体" w:hAnsi="宋体" w:cs="宋体" w:hint="eastAsia"/>
          <w:kern w:val="1"/>
          <w:sz w:val="24"/>
        </w:rPr>
        <w:t>投标人名称（公章）：</w:t>
      </w:r>
    </w:p>
    <w:p w:rsidR="004F79F1" w:rsidRDefault="00200680">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rsidR="004F79F1" w:rsidRDefault="004F79F1">
      <w:pPr>
        <w:spacing w:line="360" w:lineRule="auto"/>
        <w:ind w:firstLineChars="200" w:firstLine="480"/>
        <w:jc w:val="center"/>
        <w:rPr>
          <w:rFonts w:ascii="宋体" w:hAnsi="宋体" w:cs="宋体"/>
          <w:kern w:val="1"/>
          <w:sz w:val="24"/>
        </w:rPr>
      </w:pPr>
    </w:p>
    <w:p w:rsidR="004F79F1" w:rsidRDefault="00200680">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rsidR="004F79F1" w:rsidRDefault="00200680">
      <w:pPr>
        <w:widowControl/>
        <w:jc w:val="left"/>
        <w:rPr>
          <w:rFonts w:ascii="宋体" w:hAnsi="宋体" w:cs="宋体"/>
          <w:kern w:val="1"/>
          <w:sz w:val="24"/>
        </w:rPr>
      </w:pPr>
      <w:r>
        <w:rPr>
          <w:rFonts w:ascii="宋体" w:hAnsi="宋体" w:cs="宋体"/>
          <w:kern w:val="1"/>
          <w:sz w:val="24"/>
        </w:rPr>
        <w:br w:type="page"/>
      </w:r>
    </w:p>
    <w:p w:rsidR="004F79F1" w:rsidRDefault="00200680">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rsidR="004F79F1" w:rsidRDefault="00200680">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rsidR="004F79F1" w:rsidRDefault="00200680">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rsidR="004F79F1" w:rsidRDefault="004F79F1">
      <w:pPr>
        <w:spacing w:line="360" w:lineRule="auto"/>
        <w:rPr>
          <w:rFonts w:ascii="宋体" w:hAnsi="宋体" w:cs="宋体"/>
          <w:kern w:val="1"/>
          <w:sz w:val="24"/>
        </w:rPr>
      </w:pPr>
    </w:p>
    <w:p w:rsidR="004F79F1" w:rsidRDefault="00200680">
      <w:pPr>
        <w:spacing w:line="360" w:lineRule="auto"/>
        <w:rPr>
          <w:rFonts w:ascii="宋体" w:hAnsi="宋体" w:cs="宋体"/>
          <w:kern w:val="1"/>
          <w:sz w:val="24"/>
        </w:rPr>
      </w:pPr>
      <w:r>
        <w:rPr>
          <w:rFonts w:ascii="宋体" w:hAnsi="宋体" w:cs="宋体" w:hint="eastAsia"/>
          <w:kern w:val="1"/>
          <w:sz w:val="24"/>
        </w:rPr>
        <w:t>附</w:t>
      </w:r>
    </w:p>
    <w:p w:rsidR="004F79F1" w:rsidRDefault="00200680">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rsidR="004F79F1" w:rsidRDefault="00200680">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rsidR="004F79F1" w:rsidRDefault="00200680">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rsidR="004F79F1" w:rsidRDefault="00200680">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rsidR="004F79F1" w:rsidRDefault="00200680">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rsidR="004F79F1" w:rsidRDefault="00200680">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rsidR="004F79F1" w:rsidRDefault="00200680">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Pr>
          <w:rFonts w:ascii="宋体" w:hAnsi="宋体" w:cs="宋体" w:hint="eastAsia"/>
          <w:b/>
          <w:kern w:val="1"/>
          <w:sz w:val="24"/>
          <w:u w:val="single"/>
        </w:rPr>
        <w:t>扬州中法环境股份有限公司</w:t>
      </w:r>
      <w:r>
        <w:rPr>
          <w:rFonts w:ascii="Times New Roman" w:hAnsi="Times New Roman" w:cs="Times New Roman" w:hint="eastAsia"/>
          <w:b/>
          <w:sz w:val="24"/>
          <w:szCs w:val="24"/>
          <w:u w:val="single"/>
        </w:rPr>
        <w:t>干污泥运输服务采购</w:t>
      </w:r>
      <w:r>
        <w:rPr>
          <w:rFonts w:ascii="宋体" w:hAnsi="宋体" w:cs="宋体" w:hint="eastAsia"/>
          <w:kern w:val="1"/>
          <w:sz w:val="24"/>
        </w:rPr>
        <w:t>的工作，签署上述项目的投标文件、进行合同招标、签署合同和处理与之有关的一切事务。</w:t>
      </w:r>
    </w:p>
    <w:p w:rsidR="004F79F1" w:rsidRDefault="00200680">
      <w:pPr>
        <w:spacing w:line="360" w:lineRule="auto"/>
        <w:rPr>
          <w:rFonts w:ascii="宋体" w:hAnsi="宋体" w:cs="宋体"/>
          <w:kern w:val="1"/>
          <w:sz w:val="24"/>
        </w:rPr>
      </w:pPr>
      <w:r>
        <w:rPr>
          <w:rFonts w:ascii="宋体" w:hAnsi="宋体" w:cs="宋体" w:hint="eastAsia"/>
          <w:kern w:val="1"/>
          <w:sz w:val="24"/>
        </w:rPr>
        <w:t>特此证明。</w:t>
      </w:r>
    </w:p>
    <w:p w:rsidR="004F79F1" w:rsidRDefault="004F79F1">
      <w:pPr>
        <w:spacing w:line="360" w:lineRule="auto"/>
        <w:rPr>
          <w:rFonts w:ascii="宋体" w:hAnsi="宋体" w:cs="宋体"/>
          <w:kern w:val="1"/>
          <w:sz w:val="24"/>
        </w:rPr>
      </w:pPr>
    </w:p>
    <w:p w:rsidR="004F79F1" w:rsidRDefault="004F79F1">
      <w:pPr>
        <w:spacing w:line="360" w:lineRule="auto"/>
        <w:rPr>
          <w:rFonts w:ascii="宋体" w:hAnsi="宋体" w:cs="宋体"/>
          <w:kern w:val="1"/>
          <w:sz w:val="24"/>
        </w:rPr>
      </w:pPr>
    </w:p>
    <w:p w:rsidR="004F79F1" w:rsidRDefault="00200680">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4F79F1" w:rsidRDefault="00200680">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4F79F1" w:rsidRDefault="00200680">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4F79F1" w:rsidRDefault="004F79F1">
      <w:pPr>
        <w:spacing w:line="360" w:lineRule="auto"/>
        <w:rPr>
          <w:rFonts w:ascii="宋体" w:hAnsi="宋体" w:cs="宋体"/>
          <w:kern w:val="1"/>
          <w:sz w:val="24"/>
        </w:rPr>
      </w:pPr>
    </w:p>
    <w:p w:rsidR="004F79F1" w:rsidRDefault="00200680">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4F79F1" w:rsidRDefault="00200680">
      <w:pPr>
        <w:widowControl/>
        <w:jc w:val="left"/>
        <w:rPr>
          <w:rFonts w:ascii="宋体" w:hAnsi="宋体" w:cs="宋体"/>
          <w:b/>
          <w:kern w:val="1"/>
          <w:sz w:val="24"/>
        </w:rPr>
      </w:pPr>
      <w:r>
        <w:rPr>
          <w:rFonts w:ascii="宋体" w:hAnsi="宋体" w:cs="宋体"/>
          <w:b/>
          <w:kern w:val="1"/>
          <w:sz w:val="24"/>
        </w:rPr>
        <w:br w:type="page"/>
      </w:r>
    </w:p>
    <w:p w:rsidR="004F79F1" w:rsidRDefault="00200680">
      <w:pPr>
        <w:spacing w:line="360" w:lineRule="auto"/>
        <w:jc w:val="left"/>
        <w:rPr>
          <w:rFonts w:ascii="宋体" w:hAnsi="宋体" w:cs="宋体"/>
          <w:b/>
          <w:kern w:val="1"/>
          <w:sz w:val="24"/>
        </w:rPr>
      </w:pPr>
      <w:r>
        <w:rPr>
          <w:rFonts w:ascii="宋体" w:hAnsi="宋体" w:cs="宋体" w:hint="eastAsia"/>
          <w:b/>
          <w:kern w:val="1"/>
          <w:sz w:val="24"/>
        </w:rPr>
        <w:lastRenderedPageBreak/>
        <w:t>三：</w:t>
      </w:r>
    </w:p>
    <w:p w:rsidR="004F79F1" w:rsidRDefault="00200680">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rsidR="004F79F1" w:rsidRDefault="00200680">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4F79F1" w:rsidRDefault="00200680">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b/>
          <w:sz w:val="24"/>
          <w:szCs w:val="20"/>
          <w:u w:val="single"/>
        </w:rPr>
        <w:t>扬州中法环境股份有限公司</w:t>
      </w:r>
      <w:r>
        <w:rPr>
          <w:rFonts w:ascii="Times New Roman" w:hAnsi="Times New Roman" w:cs="Times New Roman" w:hint="eastAsia"/>
          <w:b/>
          <w:sz w:val="24"/>
          <w:szCs w:val="24"/>
          <w:u w:val="single"/>
        </w:rPr>
        <w:t>干污泥运输服务采购</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4F79F1" w:rsidRDefault="00200680">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4F79F1" w:rsidRDefault="004F79F1">
      <w:pPr>
        <w:spacing w:line="360" w:lineRule="auto"/>
        <w:rPr>
          <w:rFonts w:ascii="宋体" w:hAnsi="宋体" w:cs="宋体"/>
          <w:kern w:val="1"/>
          <w:sz w:val="24"/>
        </w:rPr>
      </w:pPr>
    </w:p>
    <w:p w:rsidR="004F79F1" w:rsidRDefault="00200680">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4F79F1" w:rsidRDefault="00200680">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4F79F1" w:rsidRDefault="004F79F1">
      <w:pPr>
        <w:spacing w:line="360" w:lineRule="auto"/>
        <w:rPr>
          <w:kern w:val="1"/>
          <w:szCs w:val="21"/>
        </w:rPr>
      </w:pPr>
    </w:p>
    <w:p w:rsidR="004F79F1" w:rsidRDefault="004F79F1">
      <w:pPr>
        <w:spacing w:line="360" w:lineRule="auto"/>
        <w:rPr>
          <w:kern w:val="1"/>
          <w:szCs w:val="21"/>
        </w:rPr>
      </w:pPr>
    </w:p>
    <w:p w:rsidR="004F79F1" w:rsidRDefault="004F79F1">
      <w:pPr>
        <w:spacing w:line="360" w:lineRule="auto"/>
        <w:rPr>
          <w:kern w:val="1"/>
          <w:szCs w:val="21"/>
        </w:rPr>
      </w:pPr>
    </w:p>
    <w:p w:rsidR="004F79F1" w:rsidRDefault="004F79F1">
      <w:pPr>
        <w:spacing w:line="360" w:lineRule="auto"/>
        <w:rPr>
          <w:kern w:val="1"/>
          <w:szCs w:val="21"/>
        </w:rPr>
      </w:pPr>
    </w:p>
    <w:p w:rsidR="004F79F1" w:rsidRDefault="004F79F1">
      <w:pPr>
        <w:spacing w:line="360" w:lineRule="auto"/>
        <w:rPr>
          <w:kern w:val="1"/>
          <w:szCs w:val="21"/>
        </w:rPr>
      </w:pPr>
    </w:p>
    <w:p w:rsidR="004F79F1" w:rsidRDefault="004F79F1">
      <w:pPr>
        <w:spacing w:line="360" w:lineRule="auto"/>
        <w:rPr>
          <w:kern w:val="1"/>
          <w:szCs w:val="21"/>
        </w:rPr>
      </w:pPr>
    </w:p>
    <w:p w:rsidR="004F79F1" w:rsidRDefault="00200680">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4F79F1" w:rsidRDefault="00200680">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4F79F1" w:rsidRDefault="004F79F1">
      <w:pPr>
        <w:spacing w:line="360" w:lineRule="auto"/>
        <w:rPr>
          <w:rFonts w:ascii="宋体" w:hAnsi="宋体" w:cs="宋体"/>
          <w:kern w:val="1"/>
          <w:sz w:val="24"/>
        </w:rPr>
      </w:pPr>
    </w:p>
    <w:p w:rsidR="004F79F1" w:rsidRDefault="004F79F1">
      <w:pPr>
        <w:spacing w:line="360" w:lineRule="auto"/>
        <w:rPr>
          <w:rFonts w:ascii="宋体" w:hAnsi="宋体" w:cs="宋体"/>
          <w:kern w:val="1"/>
          <w:sz w:val="24"/>
        </w:rPr>
      </w:pPr>
    </w:p>
    <w:p w:rsidR="004F79F1" w:rsidRDefault="004F79F1">
      <w:pPr>
        <w:spacing w:line="360" w:lineRule="auto"/>
        <w:rPr>
          <w:rFonts w:ascii="宋体" w:hAnsi="宋体" w:cs="宋体"/>
          <w:kern w:val="1"/>
          <w:sz w:val="24"/>
        </w:rPr>
      </w:pPr>
    </w:p>
    <w:p w:rsidR="004F79F1" w:rsidRDefault="004F79F1">
      <w:pPr>
        <w:spacing w:line="360" w:lineRule="auto"/>
        <w:rPr>
          <w:rFonts w:ascii="宋体" w:hAnsi="宋体" w:cs="宋体"/>
          <w:kern w:val="1"/>
          <w:sz w:val="24"/>
        </w:rPr>
      </w:pPr>
    </w:p>
    <w:p w:rsidR="004F79F1" w:rsidRDefault="004F79F1">
      <w:pPr>
        <w:spacing w:line="360" w:lineRule="auto"/>
        <w:rPr>
          <w:rFonts w:ascii="宋体" w:hAnsi="宋体" w:cs="宋体"/>
          <w:kern w:val="1"/>
          <w:sz w:val="24"/>
        </w:rPr>
      </w:pPr>
    </w:p>
    <w:p w:rsidR="004F79F1" w:rsidRDefault="004F79F1">
      <w:pPr>
        <w:spacing w:line="360" w:lineRule="auto"/>
        <w:rPr>
          <w:rFonts w:ascii="宋体" w:hAnsi="宋体" w:cs="宋体"/>
          <w:kern w:val="1"/>
          <w:sz w:val="24"/>
        </w:rPr>
      </w:pPr>
    </w:p>
    <w:p w:rsidR="004F79F1" w:rsidRDefault="00200680">
      <w:pPr>
        <w:spacing w:line="360" w:lineRule="auto"/>
        <w:rPr>
          <w:rFonts w:ascii="宋体" w:hAnsi="宋体" w:cs="宋体"/>
          <w:kern w:val="1"/>
          <w:sz w:val="24"/>
        </w:rPr>
      </w:pPr>
      <w:r>
        <w:rPr>
          <w:rFonts w:ascii="宋体" w:hAnsi="宋体" w:cs="宋体" w:hint="eastAsia"/>
          <w:kern w:val="1"/>
          <w:sz w:val="24"/>
        </w:rPr>
        <w:t>备注：</w:t>
      </w:r>
    </w:p>
    <w:p w:rsidR="004F79F1" w:rsidRDefault="00200680">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4F79F1" w:rsidRDefault="00200680">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4F79F1" w:rsidRDefault="00200680">
      <w:pPr>
        <w:widowControl/>
        <w:jc w:val="left"/>
        <w:rPr>
          <w:rFonts w:ascii="宋体" w:hAnsi="宋体" w:cs="宋体"/>
          <w:kern w:val="1"/>
          <w:sz w:val="24"/>
        </w:rPr>
      </w:pPr>
      <w:r>
        <w:rPr>
          <w:rFonts w:ascii="宋体" w:hAnsi="宋体" w:cs="宋体"/>
          <w:kern w:val="1"/>
          <w:sz w:val="24"/>
        </w:rPr>
        <w:br w:type="page"/>
      </w:r>
    </w:p>
    <w:p w:rsidR="004F79F1" w:rsidRDefault="00200680">
      <w:pPr>
        <w:spacing w:line="360" w:lineRule="auto"/>
        <w:rPr>
          <w:rFonts w:ascii="宋体" w:hAnsi="宋体" w:cs="宋体"/>
          <w:b/>
          <w:kern w:val="1"/>
          <w:sz w:val="24"/>
        </w:rPr>
      </w:pPr>
      <w:r>
        <w:rPr>
          <w:rFonts w:ascii="宋体" w:hAnsi="宋体" w:cs="宋体" w:hint="eastAsia"/>
          <w:b/>
          <w:kern w:val="1"/>
          <w:sz w:val="24"/>
        </w:rPr>
        <w:lastRenderedPageBreak/>
        <w:t>四：</w:t>
      </w:r>
    </w:p>
    <w:p w:rsidR="004F79F1" w:rsidRDefault="00200680">
      <w:pPr>
        <w:spacing w:line="360" w:lineRule="auto"/>
        <w:jc w:val="center"/>
        <w:rPr>
          <w:rFonts w:ascii="宋体" w:hAnsi="宋体" w:cs="宋体"/>
          <w:b/>
          <w:kern w:val="1"/>
          <w:sz w:val="24"/>
        </w:rPr>
      </w:pPr>
      <w:r>
        <w:rPr>
          <w:rFonts w:ascii="宋体" w:hAnsi="宋体" w:cs="宋体" w:hint="eastAsia"/>
          <w:b/>
          <w:kern w:val="1"/>
          <w:sz w:val="24"/>
        </w:rPr>
        <w:t>投标人资信证明</w:t>
      </w:r>
    </w:p>
    <w:p w:rsidR="004F79F1" w:rsidRDefault="00200680">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rsidR="004F79F1" w:rsidRDefault="00200680">
      <w:pPr>
        <w:spacing w:line="360" w:lineRule="auto"/>
        <w:jc w:val="left"/>
        <w:rPr>
          <w:rFonts w:ascii="宋体" w:hAnsi="宋体" w:cs="宋体"/>
          <w:kern w:val="1"/>
          <w:sz w:val="24"/>
        </w:rPr>
      </w:pPr>
      <w:r>
        <w:rPr>
          <w:rFonts w:ascii="宋体" w:hAnsi="宋体" w:cs="宋体" w:hint="eastAsia"/>
          <w:kern w:val="1"/>
          <w:sz w:val="24"/>
        </w:rPr>
        <w:t>（1）企业简介</w:t>
      </w:r>
    </w:p>
    <w:p w:rsidR="004F79F1" w:rsidRDefault="00200680">
      <w:pPr>
        <w:spacing w:line="360" w:lineRule="auto"/>
        <w:jc w:val="left"/>
        <w:rPr>
          <w:rFonts w:ascii="宋体" w:hAnsi="宋体" w:cs="宋体"/>
          <w:kern w:val="1"/>
          <w:sz w:val="24"/>
        </w:rPr>
      </w:pPr>
      <w:r>
        <w:rPr>
          <w:rFonts w:ascii="宋体" w:hAnsi="宋体" w:cs="宋体" w:hint="eastAsia"/>
          <w:kern w:val="1"/>
          <w:sz w:val="24"/>
        </w:rPr>
        <w:t>（2）营业执照</w:t>
      </w:r>
    </w:p>
    <w:p w:rsidR="004F79F1" w:rsidRDefault="00200680">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kern w:val="1"/>
          <w:sz w:val="24"/>
        </w:rPr>
        <w:t>3</w:t>
      </w:r>
      <w:r>
        <w:rPr>
          <w:rFonts w:ascii="宋体" w:hAnsi="宋体" w:cs="宋体" w:hint="eastAsia"/>
          <w:kern w:val="1"/>
          <w:sz w:val="24"/>
        </w:rPr>
        <w:t>）投标人须有安全部门出具的近三年内无安全生产责任事故的证明</w:t>
      </w:r>
    </w:p>
    <w:p w:rsidR="004F79F1" w:rsidRDefault="00200680">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kern w:val="1"/>
          <w:sz w:val="24"/>
        </w:rPr>
        <w:t>4</w:t>
      </w:r>
      <w:r>
        <w:rPr>
          <w:rFonts w:ascii="宋体" w:hAnsi="宋体" w:cs="宋体" w:hint="eastAsia"/>
          <w:kern w:val="1"/>
          <w:sz w:val="24"/>
        </w:rPr>
        <w:t>）投标人认为需要的其它资质文件材料</w:t>
      </w:r>
    </w:p>
    <w:p w:rsidR="004F79F1" w:rsidRDefault="00200680">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rsidR="004F79F1" w:rsidRDefault="00200680">
      <w:pPr>
        <w:widowControl/>
        <w:jc w:val="left"/>
        <w:rPr>
          <w:rFonts w:ascii="宋体" w:hAnsi="宋体" w:cs="宋体"/>
          <w:b/>
          <w:kern w:val="1"/>
          <w:sz w:val="24"/>
        </w:rPr>
      </w:pPr>
      <w:r>
        <w:rPr>
          <w:rFonts w:ascii="宋体" w:hAnsi="宋体" w:cs="宋体"/>
          <w:b/>
          <w:kern w:val="1"/>
          <w:sz w:val="24"/>
        </w:rPr>
        <w:br w:type="page"/>
      </w:r>
    </w:p>
    <w:p w:rsidR="004F79F1" w:rsidRDefault="00200680">
      <w:pPr>
        <w:spacing w:line="360" w:lineRule="auto"/>
        <w:jc w:val="left"/>
        <w:rPr>
          <w:rFonts w:ascii="宋体" w:hAnsi="宋体" w:cs="宋体"/>
          <w:b/>
          <w:kern w:val="1"/>
          <w:sz w:val="24"/>
        </w:rPr>
      </w:pPr>
      <w:r>
        <w:rPr>
          <w:rFonts w:ascii="宋体" w:hAnsi="宋体" w:cs="宋体" w:hint="eastAsia"/>
          <w:b/>
          <w:kern w:val="1"/>
          <w:sz w:val="24"/>
        </w:rPr>
        <w:lastRenderedPageBreak/>
        <w:t>五：</w:t>
      </w:r>
    </w:p>
    <w:p w:rsidR="004F79F1" w:rsidRDefault="00200680">
      <w:pPr>
        <w:spacing w:line="360" w:lineRule="auto"/>
        <w:jc w:val="center"/>
        <w:rPr>
          <w:rFonts w:ascii="宋体" w:hAnsi="宋体" w:cs="宋体"/>
          <w:b/>
          <w:kern w:val="1"/>
          <w:sz w:val="24"/>
        </w:rPr>
      </w:pPr>
      <w:r>
        <w:rPr>
          <w:rFonts w:ascii="宋体" w:hAnsi="宋体" w:cs="宋体" w:hint="eastAsia"/>
          <w:b/>
          <w:kern w:val="1"/>
          <w:sz w:val="24"/>
        </w:rPr>
        <w:t>投标人相关业绩证明</w:t>
      </w:r>
    </w:p>
    <w:p w:rsidR="004F79F1" w:rsidRDefault="004F79F1">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200680">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200680">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200680">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200680">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200680">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200680">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ind w:hanging="523"/>
              <w:jc w:val="center"/>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r w:rsidR="004F79F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4F79F1" w:rsidRDefault="004F79F1">
            <w:pPr>
              <w:tabs>
                <w:tab w:val="left" w:pos="8311"/>
              </w:tabs>
              <w:spacing w:line="360" w:lineRule="auto"/>
              <w:rPr>
                <w:rFonts w:ascii="宋体" w:hAnsi="宋体" w:cs="宋体"/>
                <w:kern w:val="1"/>
                <w:sz w:val="20"/>
                <w:szCs w:val="21"/>
              </w:rPr>
            </w:pPr>
          </w:p>
        </w:tc>
      </w:tr>
    </w:tbl>
    <w:p w:rsidR="004F79F1" w:rsidRDefault="00200680">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4F79F1" w:rsidRDefault="004F79F1">
      <w:pPr>
        <w:spacing w:line="360" w:lineRule="auto"/>
        <w:jc w:val="left"/>
        <w:rPr>
          <w:rFonts w:ascii="宋体" w:hAnsi="宋体" w:cs="宋体"/>
          <w:b/>
          <w:kern w:val="1"/>
          <w:sz w:val="20"/>
          <w:szCs w:val="20"/>
        </w:rPr>
      </w:pPr>
    </w:p>
    <w:p w:rsidR="004F79F1" w:rsidRDefault="00200680">
      <w:pPr>
        <w:widowControl/>
        <w:spacing w:line="360" w:lineRule="auto"/>
        <w:rPr>
          <w:rFonts w:ascii="宋体" w:hAnsi="宋体" w:cs="Arial"/>
          <w:sz w:val="24"/>
        </w:rPr>
      </w:pPr>
      <w:r>
        <w:rPr>
          <w:rFonts w:ascii="宋体" w:hAnsi="宋体" w:cs="Arial"/>
          <w:sz w:val="24"/>
        </w:rPr>
        <w:t>投标人名称（公章）：</w:t>
      </w:r>
    </w:p>
    <w:p w:rsidR="004F79F1" w:rsidRDefault="00200680">
      <w:pPr>
        <w:spacing w:line="360" w:lineRule="auto"/>
        <w:rPr>
          <w:rFonts w:ascii="宋体" w:hAnsi="宋体" w:cs="宋体"/>
          <w:kern w:val="1"/>
          <w:sz w:val="24"/>
        </w:rPr>
      </w:pPr>
      <w:r>
        <w:rPr>
          <w:rFonts w:ascii="宋体" w:hAnsi="宋体" w:cs="宋体"/>
          <w:kern w:val="1"/>
          <w:sz w:val="24"/>
        </w:rPr>
        <w:t>法定代表人或代理人（签字或盖章）：</w:t>
      </w:r>
    </w:p>
    <w:p w:rsidR="004F79F1" w:rsidRDefault="00200680">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4F79F1" w:rsidRDefault="00200680">
      <w:pPr>
        <w:widowControl/>
        <w:jc w:val="left"/>
        <w:rPr>
          <w:rFonts w:ascii="宋体" w:hAnsi="宋体" w:cs="宋体"/>
          <w:b/>
          <w:kern w:val="1"/>
          <w:sz w:val="20"/>
          <w:szCs w:val="20"/>
        </w:rPr>
      </w:pPr>
      <w:r>
        <w:rPr>
          <w:rFonts w:ascii="宋体" w:hAnsi="宋体" w:cs="宋体"/>
          <w:b/>
          <w:kern w:val="1"/>
          <w:sz w:val="20"/>
          <w:szCs w:val="20"/>
        </w:rPr>
        <w:br w:type="page"/>
      </w:r>
    </w:p>
    <w:p w:rsidR="004F79F1" w:rsidRDefault="00200680">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rsidR="004F79F1" w:rsidRDefault="00200680">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rsidR="004F79F1" w:rsidRDefault="00200680">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扬州中法环境股份有限公司：</w:t>
      </w:r>
    </w:p>
    <w:p w:rsidR="004F79F1" w:rsidRDefault="00200680">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扬州中法环境股份有限公司</w:t>
      </w:r>
      <w:r>
        <w:rPr>
          <w:rFonts w:ascii="Times New Roman" w:hAnsi="Times New Roman" w:hint="eastAsia"/>
          <w:b/>
          <w:szCs w:val="24"/>
          <w:u w:val="single"/>
        </w:rPr>
        <w:t>干污泥运输服务项目</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r w:rsidR="00BC727C">
        <w:rPr>
          <w:rFonts w:ascii="Times New Roman" w:eastAsiaTheme="minorEastAsia" w:hAnsiTheme="minorEastAsia"/>
        </w:rPr>
        <w:t>其中</w:t>
      </w:r>
      <w:r w:rsidR="00BC727C">
        <w:rPr>
          <w:rFonts w:ascii="Times New Roman" w:eastAsiaTheme="minorEastAsia" w:hAnsiTheme="minorEastAsia" w:hint="eastAsia"/>
        </w:rPr>
        <w:t>污泥运输</w:t>
      </w:r>
      <w:r w:rsidR="00BC727C">
        <w:rPr>
          <w:rFonts w:ascii="Times New Roman" w:eastAsiaTheme="minorEastAsia" w:hAnsiTheme="minorEastAsia"/>
        </w:rPr>
        <w:t>单价为：</w:t>
      </w:r>
      <w:r w:rsidR="00BC727C">
        <w:rPr>
          <w:rFonts w:ascii="Times New Roman" w:eastAsiaTheme="minorEastAsia" w:hAnsiTheme="minorEastAsia"/>
          <w:bCs/>
          <w:u w:val="single"/>
        </w:rPr>
        <w:t>￥</w:t>
      </w:r>
      <w:r w:rsidR="00BC727C">
        <w:rPr>
          <w:rFonts w:ascii="Times New Roman" w:eastAsiaTheme="minorEastAsia" w:hAnsi="Times New Roman"/>
          <w:bCs/>
          <w:u w:val="single"/>
        </w:rPr>
        <w:t xml:space="preserve">      </w:t>
      </w:r>
      <w:r w:rsidR="00BC727C">
        <w:rPr>
          <w:rFonts w:ascii="Times New Roman" w:eastAsiaTheme="minorEastAsia" w:hAnsi="Times New Roman"/>
          <w:bCs/>
        </w:rPr>
        <w:t xml:space="preserve"> </w:t>
      </w:r>
      <w:r w:rsidR="00BC727C">
        <w:rPr>
          <w:rFonts w:ascii="Times New Roman" w:eastAsiaTheme="minorEastAsia" w:hAnsi="Times New Roman" w:hint="eastAsia"/>
          <w:bCs/>
        </w:rPr>
        <w:t>（大</w:t>
      </w:r>
      <w:r w:rsidR="00BC727C">
        <w:rPr>
          <w:rFonts w:ascii="Times New Roman" w:eastAsiaTheme="minorEastAsia" w:hAnsiTheme="minorEastAsia"/>
        </w:rPr>
        <w:t>写）：</w:t>
      </w:r>
      <w:r w:rsidR="00BC727C">
        <w:rPr>
          <w:rFonts w:ascii="Times New Roman" w:eastAsiaTheme="minorEastAsia" w:hAnsi="Times New Roman"/>
          <w:u w:val="single"/>
        </w:rPr>
        <w:t xml:space="preserve">                </w:t>
      </w:r>
      <w:r w:rsidR="00BC727C">
        <w:rPr>
          <w:rFonts w:ascii="Times New Roman" w:eastAsiaTheme="minorEastAsia" w:hAnsiTheme="minorEastAsia"/>
        </w:rPr>
        <w:t>。</w:t>
      </w:r>
    </w:p>
    <w:p w:rsidR="004F79F1" w:rsidRDefault="00200680">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4F79F1" w:rsidRDefault="00200680">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4F79F1" w:rsidRDefault="00200680">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4F79F1" w:rsidRDefault="00200680">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rsidR="004F79F1" w:rsidRDefault="00200680">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rsidR="004F79F1" w:rsidRDefault="00200680">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rsidR="004F79F1" w:rsidRDefault="00200680">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rsidR="004F79F1" w:rsidRDefault="00200680">
      <w:pPr>
        <w:pStyle w:val="ab"/>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rsidR="004F79F1" w:rsidRDefault="00200680">
      <w:pPr>
        <w:widowControl/>
        <w:jc w:val="left"/>
        <w:rPr>
          <w:rFonts w:ascii="宋体" w:hAnsi="宋体" w:cs="宋体"/>
          <w:kern w:val="1"/>
          <w:sz w:val="24"/>
          <w:szCs w:val="24"/>
        </w:rPr>
      </w:pPr>
      <w:r>
        <w:rPr>
          <w:rFonts w:ascii="宋体" w:hAnsi="宋体" w:cs="宋体"/>
          <w:kern w:val="1"/>
          <w:sz w:val="24"/>
          <w:szCs w:val="24"/>
        </w:rPr>
        <w:br w:type="page"/>
      </w:r>
    </w:p>
    <w:p w:rsidR="004F79F1" w:rsidRDefault="00200680">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rsidR="004F79F1" w:rsidRDefault="00200680">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4F79F1">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CC2" w:rsidRDefault="002C6CC2">
      <w:r>
        <w:separator/>
      </w:r>
    </w:p>
  </w:endnote>
  <w:endnote w:type="continuationSeparator" w:id="0">
    <w:p w:rsidR="002C6CC2" w:rsidRDefault="002C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sdtPr>
    <w:sdtEndPr/>
    <w:sdtContent>
      <w:p w:rsidR="004F79F1" w:rsidRDefault="00200680">
        <w:pPr>
          <w:pStyle w:val="a7"/>
          <w:jc w:val="center"/>
        </w:pPr>
        <w:r>
          <w:fldChar w:fldCharType="begin"/>
        </w:r>
        <w:r>
          <w:instrText xml:space="preserve"> PAGE   \* MERGEFORMAT </w:instrText>
        </w:r>
        <w:r>
          <w:fldChar w:fldCharType="separate"/>
        </w:r>
        <w:r w:rsidR="00263A81" w:rsidRPr="00263A81">
          <w:rPr>
            <w:noProof/>
            <w:lang w:val="zh-CN"/>
          </w:rPr>
          <w:t>10</w:t>
        </w:r>
        <w:r>
          <w:rPr>
            <w:lang w:val="zh-CN"/>
          </w:rPr>
          <w:fldChar w:fldCharType="end"/>
        </w:r>
      </w:p>
    </w:sdtContent>
  </w:sdt>
  <w:p w:rsidR="004F79F1" w:rsidRDefault="004F79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CC2" w:rsidRDefault="002C6CC2">
      <w:r>
        <w:separator/>
      </w:r>
    </w:p>
  </w:footnote>
  <w:footnote w:type="continuationSeparator" w:id="0">
    <w:p w:rsidR="002C6CC2" w:rsidRDefault="002C6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1Y2YwYjg2NmRlNzA4NGZmMjBmZTEwODIzOTBmNmEifQ=="/>
  </w:docVars>
  <w:rsids>
    <w:rsidRoot w:val="00A1094F"/>
    <w:rsid w:val="00000800"/>
    <w:rsid w:val="00000880"/>
    <w:rsid w:val="00005C9E"/>
    <w:rsid w:val="0001390F"/>
    <w:rsid w:val="00020898"/>
    <w:rsid w:val="00021F8F"/>
    <w:rsid w:val="00026B95"/>
    <w:rsid w:val="000321CD"/>
    <w:rsid w:val="00040A30"/>
    <w:rsid w:val="000455E8"/>
    <w:rsid w:val="00046442"/>
    <w:rsid w:val="00047DC0"/>
    <w:rsid w:val="000546D8"/>
    <w:rsid w:val="000618BD"/>
    <w:rsid w:val="000672AB"/>
    <w:rsid w:val="00071139"/>
    <w:rsid w:val="00072DBE"/>
    <w:rsid w:val="00074838"/>
    <w:rsid w:val="0008352F"/>
    <w:rsid w:val="0008718A"/>
    <w:rsid w:val="00090DFA"/>
    <w:rsid w:val="000934A7"/>
    <w:rsid w:val="0009566C"/>
    <w:rsid w:val="000966F0"/>
    <w:rsid w:val="000A59AB"/>
    <w:rsid w:val="000B7704"/>
    <w:rsid w:val="000C29E3"/>
    <w:rsid w:val="000C3AD3"/>
    <w:rsid w:val="000C737A"/>
    <w:rsid w:val="000D4EDD"/>
    <w:rsid w:val="000D51B9"/>
    <w:rsid w:val="000E3175"/>
    <w:rsid w:val="000E5EDD"/>
    <w:rsid w:val="000E6486"/>
    <w:rsid w:val="001009EC"/>
    <w:rsid w:val="00113BFE"/>
    <w:rsid w:val="001337E7"/>
    <w:rsid w:val="00142DFD"/>
    <w:rsid w:val="00144421"/>
    <w:rsid w:val="001512FA"/>
    <w:rsid w:val="0015238E"/>
    <w:rsid w:val="00160824"/>
    <w:rsid w:val="00164514"/>
    <w:rsid w:val="00166C55"/>
    <w:rsid w:val="0017090C"/>
    <w:rsid w:val="001710E2"/>
    <w:rsid w:val="00172E98"/>
    <w:rsid w:val="00175261"/>
    <w:rsid w:val="0017667C"/>
    <w:rsid w:val="001941F1"/>
    <w:rsid w:val="001C1327"/>
    <w:rsid w:val="001C32BC"/>
    <w:rsid w:val="001C3F0E"/>
    <w:rsid w:val="001C4724"/>
    <w:rsid w:val="001D0C86"/>
    <w:rsid w:val="001D3B58"/>
    <w:rsid w:val="001D4CFC"/>
    <w:rsid w:val="001D6955"/>
    <w:rsid w:val="001D7445"/>
    <w:rsid w:val="001E4E7C"/>
    <w:rsid w:val="001F2CDA"/>
    <w:rsid w:val="00200680"/>
    <w:rsid w:val="00211333"/>
    <w:rsid w:val="002235D7"/>
    <w:rsid w:val="00231887"/>
    <w:rsid w:val="00242380"/>
    <w:rsid w:val="002561E7"/>
    <w:rsid w:val="00257101"/>
    <w:rsid w:val="00263A81"/>
    <w:rsid w:val="002703AB"/>
    <w:rsid w:val="00277DAD"/>
    <w:rsid w:val="002849CF"/>
    <w:rsid w:val="00287B83"/>
    <w:rsid w:val="00291F12"/>
    <w:rsid w:val="00292AF1"/>
    <w:rsid w:val="00292E44"/>
    <w:rsid w:val="00295BD1"/>
    <w:rsid w:val="002A2535"/>
    <w:rsid w:val="002B2C4A"/>
    <w:rsid w:val="002B49D2"/>
    <w:rsid w:val="002C67FA"/>
    <w:rsid w:val="002C6CC2"/>
    <w:rsid w:val="00317E05"/>
    <w:rsid w:val="00320CAB"/>
    <w:rsid w:val="00323B8A"/>
    <w:rsid w:val="0032428F"/>
    <w:rsid w:val="003369E7"/>
    <w:rsid w:val="00343F89"/>
    <w:rsid w:val="0035272F"/>
    <w:rsid w:val="00356A9E"/>
    <w:rsid w:val="00356B58"/>
    <w:rsid w:val="00356D72"/>
    <w:rsid w:val="00366B94"/>
    <w:rsid w:val="003765BB"/>
    <w:rsid w:val="003817D1"/>
    <w:rsid w:val="00382146"/>
    <w:rsid w:val="00382CDE"/>
    <w:rsid w:val="00384DED"/>
    <w:rsid w:val="00396EC4"/>
    <w:rsid w:val="003A0CBE"/>
    <w:rsid w:val="003A65EE"/>
    <w:rsid w:val="003B061D"/>
    <w:rsid w:val="003B34AC"/>
    <w:rsid w:val="003C5496"/>
    <w:rsid w:val="003D1A26"/>
    <w:rsid w:val="003D30B5"/>
    <w:rsid w:val="00402EC3"/>
    <w:rsid w:val="00403FBC"/>
    <w:rsid w:val="00411BDC"/>
    <w:rsid w:val="0042140B"/>
    <w:rsid w:val="00423C1B"/>
    <w:rsid w:val="00425C26"/>
    <w:rsid w:val="004350A1"/>
    <w:rsid w:val="00436350"/>
    <w:rsid w:val="00441729"/>
    <w:rsid w:val="00444C7A"/>
    <w:rsid w:val="004450A4"/>
    <w:rsid w:val="004475DB"/>
    <w:rsid w:val="004545C7"/>
    <w:rsid w:val="00464682"/>
    <w:rsid w:val="0047210C"/>
    <w:rsid w:val="00473773"/>
    <w:rsid w:val="00474EBA"/>
    <w:rsid w:val="00477E17"/>
    <w:rsid w:val="0048304A"/>
    <w:rsid w:val="00484A14"/>
    <w:rsid w:val="004916D5"/>
    <w:rsid w:val="004A74E8"/>
    <w:rsid w:val="004B2BD0"/>
    <w:rsid w:val="004B5735"/>
    <w:rsid w:val="004C71D1"/>
    <w:rsid w:val="004D6ED9"/>
    <w:rsid w:val="004E035D"/>
    <w:rsid w:val="004E063A"/>
    <w:rsid w:val="004E5B05"/>
    <w:rsid w:val="004F0E00"/>
    <w:rsid w:val="004F3A85"/>
    <w:rsid w:val="004F4087"/>
    <w:rsid w:val="004F79F1"/>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27EA"/>
    <w:rsid w:val="005429E5"/>
    <w:rsid w:val="00552D6D"/>
    <w:rsid w:val="00553175"/>
    <w:rsid w:val="005540E9"/>
    <w:rsid w:val="00564167"/>
    <w:rsid w:val="00565486"/>
    <w:rsid w:val="00573CB7"/>
    <w:rsid w:val="00574B4E"/>
    <w:rsid w:val="005766A8"/>
    <w:rsid w:val="00582573"/>
    <w:rsid w:val="0058478F"/>
    <w:rsid w:val="005A4473"/>
    <w:rsid w:val="005B4352"/>
    <w:rsid w:val="005C64F4"/>
    <w:rsid w:val="005D4B46"/>
    <w:rsid w:val="005D7FEF"/>
    <w:rsid w:val="005F2CFA"/>
    <w:rsid w:val="005F5965"/>
    <w:rsid w:val="005F5D17"/>
    <w:rsid w:val="005F7B90"/>
    <w:rsid w:val="00602EF5"/>
    <w:rsid w:val="0060732F"/>
    <w:rsid w:val="006102FC"/>
    <w:rsid w:val="006205F0"/>
    <w:rsid w:val="006206BE"/>
    <w:rsid w:val="00626D22"/>
    <w:rsid w:val="0063569E"/>
    <w:rsid w:val="00635FB2"/>
    <w:rsid w:val="00654839"/>
    <w:rsid w:val="00656D60"/>
    <w:rsid w:val="00662AC8"/>
    <w:rsid w:val="00674443"/>
    <w:rsid w:val="006761D2"/>
    <w:rsid w:val="0068524B"/>
    <w:rsid w:val="006A6CB7"/>
    <w:rsid w:val="006B3212"/>
    <w:rsid w:val="006C3F09"/>
    <w:rsid w:val="006D0D2B"/>
    <w:rsid w:val="006E1C8D"/>
    <w:rsid w:val="006F11F4"/>
    <w:rsid w:val="006F6D5F"/>
    <w:rsid w:val="00701A6E"/>
    <w:rsid w:val="00702024"/>
    <w:rsid w:val="00702EE8"/>
    <w:rsid w:val="007069A8"/>
    <w:rsid w:val="00713B5C"/>
    <w:rsid w:val="00715725"/>
    <w:rsid w:val="007164C3"/>
    <w:rsid w:val="00727FFC"/>
    <w:rsid w:val="007346D2"/>
    <w:rsid w:val="0074490C"/>
    <w:rsid w:val="007451CC"/>
    <w:rsid w:val="00747996"/>
    <w:rsid w:val="0075311F"/>
    <w:rsid w:val="00756270"/>
    <w:rsid w:val="00757695"/>
    <w:rsid w:val="00757764"/>
    <w:rsid w:val="00770A84"/>
    <w:rsid w:val="0077237D"/>
    <w:rsid w:val="0077584D"/>
    <w:rsid w:val="00784BC1"/>
    <w:rsid w:val="00787794"/>
    <w:rsid w:val="0079154E"/>
    <w:rsid w:val="007A3ED7"/>
    <w:rsid w:val="007A7081"/>
    <w:rsid w:val="007A7B88"/>
    <w:rsid w:val="007B6B5F"/>
    <w:rsid w:val="007C3CD2"/>
    <w:rsid w:val="007C4490"/>
    <w:rsid w:val="007D4172"/>
    <w:rsid w:val="007D7548"/>
    <w:rsid w:val="007E3A13"/>
    <w:rsid w:val="007E5723"/>
    <w:rsid w:val="007F42AB"/>
    <w:rsid w:val="007F60EA"/>
    <w:rsid w:val="0080413E"/>
    <w:rsid w:val="0081052F"/>
    <w:rsid w:val="00813231"/>
    <w:rsid w:val="00817F9E"/>
    <w:rsid w:val="00823173"/>
    <w:rsid w:val="008238B5"/>
    <w:rsid w:val="00834840"/>
    <w:rsid w:val="0084036A"/>
    <w:rsid w:val="00847E03"/>
    <w:rsid w:val="008616A3"/>
    <w:rsid w:val="00862FD7"/>
    <w:rsid w:val="00872D6E"/>
    <w:rsid w:val="00874AB4"/>
    <w:rsid w:val="008750BF"/>
    <w:rsid w:val="0087698D"/>
    <w:rsid w:val="00884A39"/>
    <w:rsid w:val="00890E39"/>
    <w:rsid w:val="008B6C63"/>
    <w:rsid w:val="008C101E"/>
    <w:rsid w:val="008C20BD"/>
    <w:rsid w:val="008C593F"/>
    <w:rsid w:val="008C7FD9"/>
    <w:rsid w:val="008D0B06"/>
    <w:rsid w:val="008D5AA1"/>
    <w:rsid w:val="008E1AD6"/>
    <w:rsid w:val="008E3CF1"/>
    <w:rsid w:val="008E6691"/>
    <w:rsid w:val="008E740B"/>
    <w:rsid w:val="008F5D3E"/>
    <w:rsid w:val="00903F9A"/>
    <w:rsid w:val="009052ED"/>
    <w:rsid w:val="00907815"/>
    <w:rsid w:val="00932005"/>
    <w:rsid w:val="00933A10"/>
    <w:rsid w:val="009423AA"/>
    <w:rsid w:val="00943B88"/>
    <w:rsid w:val="00952DCA"/>
    <w:rsid w:val="0095408A"/>
    <w:rsid w:val="00956E13"/>
    <w:rsid w:val="009853CD"/>
    <w:rsid w:val="00986F8A"/>
    <w:rsid w:val="00993E1C"/>
    <w:rsid w:val="009A7DB4"/>
    <w:rsid w:val="009B2025"/>
    <w:rsid w:val="009B2B9C"/>
    <w:rsid w:val="009C1265"/>
    <w:rsid w:val="009D0CF5"/>
    <w:rsid w:val="009D682E"/>
    <w:rsid w:val="009E03AC"/>
    <w:rsid w:val="009E08E8"/>
    <w:rsid w:val="009F269F"/>
    <w:rsid w:val="009F4955"/>
    <w:rsid w:val="009F6392"/>
    <w:rsid w:val="00A1094F"/>
    <w:rsid w:val="00A12062"/>
    <w:rsid w:val="00A1461F"/>
    <w:rsid w:val="00A25F64"/>
    <w:rsid w:val="00A27EE3"/>
    <w:rsid w:val="00A37512"/>
    <w:rsid w:val="00A42FD7"/>
    <w:rsid w:val="00A619C3"/>
    <w:rsid w:val="00A72763"/>
    <w:rsid w:val="00A7525D"/>
    <w:rsid w:val="00A82855"/>
    <w:rsid w:val="00A83FDA"/>
    <w:rsid w:val="00A860DA"/>
    <w:rsid w:val="00A87BAB"/>
    <w:rsid w:val="00A91493"/>
    <w:rsid w:val="00A91D68"/>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37646"/>
    <w:rsid w:val="00B42456"/>
    <w:rsid w:val="00B42956"/>
    <w:rsid w:val="00B429A3"/>
    <w:rsid w:val="00B434B7"/>
    <w:rsid w:val="00B4685C"/>
    <w:rsid w:val="00B4717B"/>
    <w:rsid w:val="00B51759"/>
    <w:rsid w:val="00B6401D"/>
    <w:rsid w:val="00B71FC5"/>
    <w:rsid w:val="00B90197"/>
    <w:rsid w:val="00B95B42"/>
    <w:rsid w:val="00B95F08"/>
    <w:rsid w:val="00BA3EC9"/>
    <w:rsid w:val="00BA5486"/>
    <w:rsid w:val="00BB368B"/>
    <w:rsid w:val="00BC0BA1"/>
    <w:rsid w:val="00BC727C"/>
    <w:rsid w:val="00BD169F"/>
    <w:rsid w:val="00BD6FA9"/>
    <w:rsid w:val="00BF7FEC"/>
    <w:rsid w:val="00C052C3"/>
    <w:rsid w:val="00C061AA"/>
    <w:rsid w:val="00C07FBA"/>
    <w:rsid w:val="00C1668D"/>
    <w:rsid w:val="00C222B0"/>
    <w:rsid w:val="00C271FE"/>
    <w:rsid w:val="00C27B72"/>
    <w:rsid w:val="00C30568"/>
    <w:rsid w:val="00C42511"/>
    <w:rsid w:val="00C434A9"/>
    <w:rsid w:val="00C438B6"/>
    <w:rsid w:val="00C45BEC"/>
    <w:rsid w:val="00C52619"/>
    <w:rsid w:val="00C56744"/>
    <w:rsid w:val="00C66BE8"/>
    <w:rsid w:val="00C955F8"/>
    <w:rsid w:val="00CB24E7"/>
    <w:rsid w:val="00CB5F6D"/>
    <w:rsid w:val="00CC6623"/>
    <w:rsid w:val="00CF0EF4"/>
    <w:rsid w:val="00CF4FAF"/>
    <w:rsid w:val="00CF7CE1"/>
    <w:rsid w:val="00D04C6D"/>
    <w:rsid w:val="00D07BD8"/>
    <w:rsid w:val="00D23F24"/>
    <w:rsid w:val="00D44D38"/>
    <w:rsid w:val="00D46DF8"/>
    <w:rsid w:val="00D512EB"/>
    <w:rsid w:val="00D5559D"/>
    <w:rsid w:val="00D56EC0"/>
    <w:rsid w:val="00D62896"/>
    <w:rsid w:val="00D65841"/>
    <w:rsid w:val="00D667F3"/>
    <w:rsid w:val="00D720BB"/>
    <w:rsid w:val="00D72D28"/>
    <w:rsid w:val="00D80CFE"/>
    <w:rsid w:val="00D85EBE"/>
    <w:rsid w:val="00D9308B"/>
    <w:rsid w:val="00D9314E"/>
    <w:rsid w:val="00DA17E5"/>
    <w:rsid w:val="00DB4BA5"/>
    <w:rsid w:val="00DB75CD"/>
    <w:rsid w:val="00DC0596"/>
    <w:rsid w:val="00DC4396"/>
    <w:rsid w:val="00DC51CF"/>
    <w:rsid w:val="00DF2571"/>
    <w:rsid w:val="00E07290"/>
    <w:rsid w:val="00E241ED"/>
    <w:rsid w:val="00E273BE"/>
    <w:rsid w:val="00E41205"/>
    <w:rsid w:val="00E55ECA"/>
    <w:rsid w:val="00E56A2C"/>
    <w:rsid w:val="00E57249"/>
    <w:rsid w:val="00E679EE"/>
    <w:rsid w:val="00E77317"/>
    <w:rsid w:val="00E8231F"/>
    <w:rsid w:val="00E826E5"/>
    <w:rsid w:val="00E95005"/>
    <w:rsid w:val="00EA022E"/>
    <w:rsid w:val="00EA3114"/>
    <w:rsid w:val="00EA5272"/>
    <w:rsid w:val="00EA78C1"/>
    <w:rsid w:val="00ED33A4"/>
    <w:rsid w:val="00EE1995"/>
    <w:rsid w:val="00EE224A"/>
    <w:rsid w:val="00EE299B"/>
    <w:rsid w:val="00EF0FB5"/>
    <w:rsid w:val="00EF6D4B"/>
    <w:rsid w:val="00F0206A"/>
    <w:rsid w:val="00F0237D"/>
    <w:rsid w:val="00F0624D"/>
    <w:rsid w:val="00F125D7"/>
    <w:rsid w:val="00F227FD"/>
    <w:rsid w:val="00F3656D"/>
    <w:rsid w:val="00F41386"/>
    <w:rsid w:val="00F42A59"/>
    <w:rsid w:val="00F47343"/>
    <w:rsid w:val="00F56A24"/>
    <w:rsid w:val="00F641BE"/>
    <w:rsid w:val="00F643C5"/>
    <w:rsid w:val="00F765C9"/>
    <w:rsid w:val="00F83F16"/>
    <w:rsid w:val="00F83F39"/>
    <w:rsid w:val="00FA0979"/>
    <w:rsid w:val="00FA29B0"/>
    <w:rsid w:val="00FB0669"/>
    <w:rsid w:val="00FB15BB"/>
    <w:rsid w:val="00FB63D8"/>
    <w:rsid w:val="00FB7242"/>
    <w:rsid w:val="00FC0D35"/>
    <w:rsid w:val="00FD1DF5"/>
    <w:rsid w:val="00FF03D0"/>
    <w:rsid w:val="00FF2206"/>
    <w:rsid w:val="012415A6"/>
    <w:rsid w:val="04C91DA0"/>
    <w:rsid w:val="222D22AD"/>
    <w:rsid w:val="329B2F35"/>
    <w:rsid w:val="3EB131F6"/>
    <w:rsid w:val="59E72D99"/>
    <w:rsid w:val="5F1102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89A9D3-05BC-4842-A02A-D9EF25C7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Plain Text"/>
    <w:basedOn w:val="a"/>
    <w:link w:val="Char0"/>
    <w:qFormat/>
    <w:rPr>
      <w:rFonts w:ascii="宋体" w:eastAsia="宋体" w:hAnsi="Courier New" w:cs="Times New Roman"/>
      <w:szCs w:val="20"/>
    </w:rPr>
  </w:style>
  <w:style w:type="paragraph" w:styleId="a5">
    <w:name w:val="Date"/>
    <w:basedOn w:val="a"/>
    <w:next w:val="a"/>
    <w:link w:val="Char1"/>
    <w:qFormat/>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Times New Roman" w:eastAsia="宋体" w:hAnsi="Times New Roman" w:cs="Times New Roman"/>
      <w:szCs w:val="20"/>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Pr>
      <w:color w:val="0000FF"/>
      <w:u w:val="single"/>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纯文本 Char"/>
    <w:basedOn w:val="a0"/>
    <w:link w:val="a4"/>
    <w:qFormat/>
    <w:rPr>
      <w:rFonts w:ascii="宋体" w:eastAsia="宋体" w:hAnsi="Courier New" w:cs="Times New Roman"/>
      <w:szCs w:val="20"/>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b">
    <w:name w:val="表正文"/>
    <w:basedOn w:val="a"/>
    <w:next w:val="a3"/>
    <w:qFormat/>
    <w:pPr>
      <w:spacing w:line="360" w:lineRule="auto"/>
      <w:ind w:firstLineChars="200" w:firstLine="480"/>
    </w:pPr>
    <w:rPr>
      <w:rFonts w:ascii="宋体" w:eastAsia="宋体" w:hAnsi="Arial" w:cs="Times New Roman"/>
      <w:sz w:val="24"/>
      <w:szCs w:val="20"/>
    </w:rPr>
  </w:style>
  <w:style w:type="paragraph" w:customStyle="1" w:styleId="ac">
    <w:name w:val="特殊格式"/>
    <w:basedOn w:val="a3"/>
    <w:qFormat/>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Pr>
      <w:rFonts w:ascii="Arial" w:eastAsia="宋体" w:hAnsi="Arial" w:cs="Times New Roman"/>
      <w:sz w:val="32"/>
      <w:szCs w:val="20"/>
    </w:rPr>
  </w:style>
  <w:style w:type="paragraph" w:styleId="ad">
    <w:name w:val="No Spacing"/>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ad"/>
    <w:uiPriority w:val="1"/>
    <w:qFormat/>
    <w:rPr>
      <w:kern w:val="0"/>
      <w:sz w:val="22"/>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qFormat/>
    <w:rPr>
      <w:rFonts w:ascii="Times New Roman" w:eastAsia="宋体" w:hAnsi="Times New Roman" w:cs="Times New Roman"/>
      <w:sz w:val="24"/>
      <w:szCs w:val="24"/>
    </w:rPr>
  </w:style>
  <w:style w:type="character" w:customStyle="1" w:styleId="Char">
    <w:name w:val="正文缩进 Char"/>
    <w:link w:val="a3"/>
    <w:qFormat/>
    <w:rPr>
      <w:rFonts w:ascii="Times New Roman" w:eastAsia="宋体" w:hAnsi="Times New Roman" w:cs="Times New Roman"/>
      <w:szCs w:val="20"/>
    </w:rPr>
  </w:style>
  <w:style w:type="paragraph" w:customStyle="1" w:styleId="ae">
    <w:name w:val="表格内容"/>
    <w:basedOn w:val="a"/>
    <w:qFormat/>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11">
    <w:name w:val="修订1"/>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jkg.yangzhou.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jkg.yang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BC82-AE77-4BE6-A5A3-0C85322F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5896</Words>
  <Characters>6192</Characters>
  <Application>Microsoft Office Word</Application>
  <DocSecurity>0</DocSecurity>
  <Lines>442</Lines>
  <Paragraphs>431</Paragraphs>
  <ScaleCrop>false</ScaleCrop>
  <Company>Sky123.Org</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14</cp:revision>
  <cp:lastPrinted>2018-06-29T02:07:00Z</cp:lastPrinted>
  <dcterms:created xsi:type="dcterms:W3CDTF">2019-06-21T06:19:00Z</dcterms:created>
  <dcterms:modified xsi:type="dcterms:W3CDTF">2022-12-16T02:58:00Z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AE21B2565D7A43E9AD3E55A9149E61DB</vt:lpwstr>
  </property>
</Properties>
</file>